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0178" w14:textId="77777777" w:rsidR="006A2AEF" w:rsidRPr="006C59BB" w:rsidRDefault="006A2AEF" w:rsidP="006C59BB">
      <w:pPr>
        <w:snapToGrid w:val="0"/>
        <w:rPr>
          <w:rFonts w:asciiTheme="minorEastAsia" w:hAnsiTheme="minorEastAsia"/>
          <w:sz w:val="28"/>
          <w:szCs w:val="28"/>
        </w:rPr>
      </w:pPr>
      <w:r w:rsidRPr="006C59BB">
        <w:rPr>
          <w:rFonts w:asciiTheme="minorEastAsia" w:hAnsiTheme="minorEastAsia" w:hint="eastAsia"/>
          <w:sz w:val="28"/>
          <w:szCs w:val="28"/>
        </w:rPr>
        <w:t>苗栗縣政府文化觀光局 新聞參考資料</w:t>
      </w:r>
    </w:p>
    <w:p w14:paraId="35B90693" w14:textId="277F3B6D" w:rsidR="006A2AEF" w:rsidRPr="006C59BB" w:rsidRDefault="006A2AEF" w:rsidP="006C59BB">
      <w:pPr>
        <w:snapToGrid w:val="0"/>
        <w:rPr>
          <w:rFonts w:asciiTheme="minorEastAsia" w:hAnsiTheme="minorEastAsia"/>
          <w:sz w:val="28"/>
          <w:szCs w:val="28"/>
        </w:rPr>
      </w:pPr>
      <w:r w:rsidRPr="006C59BB">
        <w:rPr>
          <w:rFonts w:asciiTheme="minorEastAsia" w:hAnsiTheme="minorEastAsia" w:hint="eastAsia"/>
          <w:sz w:val="28"/>
          <w:szCs w:val="28"/>
        </w:rPr>
        <w:t>懇請  各位媒體先進 新聞宣傳</w:t>
      </w:r>
    </w:p>
    <w:p w14:paraId="163DFB2A" w14:textId="18D0274E" w:rsidR="006A2AEF" w:rsidRPr="006C59BB" w:rsidRDefault="006A2AEF" w:rsidP="006C59BB">
      <w:pPr>
        <w:snapToGrid w:val="0"/>
        <w:rPr>
          <w:rFonts w:asciiTheme="minorEastAsia" w:hAnsiTheme="minorEastAsia"/>
          <w:sz w:val="28"/>
          <w:szCs w:val="28"/>
        </w:rPr>
      </w:pPr>
      <w:r w:rsidRPr="006C59BB">
        <w:rPr>
          <w:rFonts w:asciiTheme="minorEastAsia" w:hAnsiTheme="minorEastAsia" w:hint="eastAsia"/>
          <w:sz w:val="28"/>
          <w:szCs w:val="28"/>
        </w:rPr>
        <w:t>發稿日：</w:t>
      </w:r>
      <w:r w:rsidRPr="006C59BB">
        <w:rPr>
          <w:rFonts w:asciiTheme="minorEastAsia" w:hAnsiTheme="minorEastAsia"/>
          <w:sz w:val="28"/>
          <w:szCs w:val="28"/>
        </w:rPr>
        <w:t>20</w:t>
      </w:r>
      <w:r w:rsidRPr="006C59BB">
        <w:rPr>
          <w:rFonts w:asciiTheme="minorEastAsia" w:hAnsiTheme="minorEastAsia" w:hint="eastAsia"/>
          <w:sz w:val="28"/>
          <w:szCs w:val="28"/>
        </w:rPr>
        <w:t>21</w:t>
      </w:r>
      <w:r w:rsidRPr="006C59BB">
        <w:rPr>
          <w:rFonts w:asciiTheme="minorEastAsia" w:hAnsiTheme="minorEastAsia"/>
          <w:sz w:val="28"/>
          <w:szCs w:val="28"/>
        </w:rPr>
        <w:t>/</w:t>
      </w:r>
      <w:r w:rsidRPr="006C59BB">
        <w:rPr>
          <w:rFonts w:asciiTheme="minorEastAsia" w:hAnsiTheme="minorEastAsia" w:hint="eastAsia"/>
          <w:sz w:val="28"/>
          <w:szCs w:val="28"/>
        </w:rPr>
        <w:t>07</w:t>
      </w:r>
      <w:r w:rsidRPr="006C59BB">
        <w:rPr>
          <w:rFonts w:asciiTheme="minorEastAsia" w:hAnsiTheme="minorEastAsia"/>
          <w:sz w:val="28"/>
          <w:szCs w:val="28"/>
        </w:rPr>
        <w:t>/</w:t>
      </w:r>
      <w:r w:rsidRPr="006C59BB">
        <w:rPr>
          <w:rFonts w:asciiTheme="minorEastAsia" w:hAnsiTheme="minorEastAsia" w:hint="eastAsia"/>
          <w:sz w:val="28"/>
          <w:szCs w:val="28"/>
        </w:rPr>
        <w:t>1</w:t>
      </w:r>
      <w:r w:rsidR="0007275E">
        <w:rPr>
          <w:rFonts w:asciiTheme="minorEastAsia" w:hAnsiTheme="minorEastAsia" w:hint="eastAsia"/>
          <w:sz w:val="28"/>
          <w:szCs w:val="28"/>
        </w:rPr>
        <w:t>6</w:t>
      </w:r>
      <w:r w:rsidRPr="006C59BB">
        <w:rPr>
          <w:rFonts w:asciiTheme="minorEastAsia" w:hAnsiTheme="minorEastAsia" w:hint="eastAsia"/>
          <w:sz w:val="28"/>
          <w:szCs w:val="28"/>
        </w:rPr>
        <w:t xml:space="preserve">  聯絡人：博物管理科</w:t>
      </w:r>
      <w:r w:rsidRPr="006C59BB">
        <w:rPr>
          <w:rFonts w:asciiTheme="minorEastAsia" w:hAnsiTheme="minorEastAsia"/>
          <w:sz w:val="28"/>
          <w:szCs w:val="28"/>
        </w:rPr>
        <w:t>/</w:t>
      </w:r>
      <w:r w:rsidRPr="006C59BB">
        <w:rPr>
          <w:rFonts w:asciiTheme="minorEastAsia" w:hAnsiTheme="minorEastAsia" w:hint="eastAsia"/>
          <w:sz w:val="28"/>
          <w:szCs w:val="28"/>
        </w:rPr>
        <w:t>張明慧 （</w:t>
      </w:r>
      <w:r w:rsidRPr="006C59BB">
        <w:rPr>
          <w:rFonts w:asciiTheme="minorEastAsia" w:hAnsiTheme="minorEastAsia"/>
          <w:sz w:val="28"/>
          <w:szCs w:val="28"/>
        </w:rPr>
        <w:t>037</w:t>
      </w:r>
      <w:r w:rsidRPr="006C59BB">
        <w:rPr>
          <w:rFonts w:asciiTheme="minorEastAsia" w:hAnsiTheme="minorEastAsia" w:hint="eastAsia"/>
          <w:sz w:val="28"/>
          <w:szCs w:val="28"/>
        </w:rPr>
        <w:t>）876009</w:t>
      </w:r>
      <w:r w:rsidRPr="006C59BB">
        <w:rPr>
          <w:rFonts w:asciiTheme="minorEastAsia" w:hAnsiTheme="minorEastAsia"/>
          <w:sz w:val="28"/>
          <w:szCs w:val="28"/>
        </w:rPr>
        <w:t>#</w:t>
      </w:r>
      <w:r w:rsidRPr="006C59BB">
        <w:rPr>
          <w:rFonts w:asciiTheme="minorEastAsia" w:hAnsiTheme="minorEastAsia" w:hint="eastAsia"/>
          <w:sz w:val="28"/>
          <w:szCs w:val="28"/>
        </w:rPr>
        <w:t>115</w:t>
      </w:r>
    </w:p>
    <w:p w14:paraId="61EF628F" w14:textId="77777777" w:rsidR="006C59BB" w:rsidRDefault="006C59BB" w:rsidP="006C59BB">
      <w:pPr>
        <w:snapToGrid w:val="0"/>
        <w:rPr>
          <w:rFonts w:asciiTheme="minorEastAsia" w:hAnsiTheme="minorEastAsia"/>
          <w:bCs/>
          <w:sz w:val="28"/>
          <w:szCs w:val="28"/>
        </w:rPr>
      </w:pPr>
    </w:p>
    <w:p w14:paraId="2C1AEE5D" w14:textId="2F43999B" w:rsidR="00B648C9" w:rsidRPr="006C59BB" w:rsidRDefault="006C59BB" w:rsidP="006C59BB">
      <w:pPr>
        <w:snapToGrid w:val="0"/>
        <w:rPr>
          <w:rFonts w:asciiTheme="minorEastAsia" w:hAnsiTheme="minorEastAsia"/>
          <w:bCs/>
          <w:sz w:val="28"/>
          <w:szCs w:val="28"/>
        </w:rPr>
      </w:pPr>
      <w:proofErr w:type="gramStart"/>
      <w:r w:rsidRPr="006C59BB">
        <w:rPr>
          <w:rFonts w:asciiTheme="minorEastAsia" w:hAnsiTheme="minorEastAsia" w:hint="eastAsia"/>
          <w:bCs/>
          <w:sz w:val="28"/>
          <w:szCs w:val="28"/>
        </w:rPr>
        <w:t>沉</w:t>
      </w:r>
      <w:proofErr w:type="gramEnd"/>
      <w:r w:rsidRPr="006C59BB">
        <w:rPr>
          <w:rFonts w:asciiTheme="minorEastAsia" w:hAnsiTheme="minorEastAsia" w:hint="eastAsia"/>
          <w:bCs/>
          <w:sz w:val="28"/>
          <w:szCs w:val="28"/>
        </w:rPr>
        <w:t>浸式木雕展覽刻劃社會療</w:t>
      </w:r>
      <w:proofErr w:type="gramStart"/>
      <w:r w:rsidRPr="006C59BB">
        <w:rPr>
          <w:rFonts w:asciiTheme="minorEastAsia" w:hAnsiTheme="minorEastAsia" w:hint="eastAsia"/>
          <w:bCs/>
          <w:sz w:val="28"/>
          <w:szCs w:val="28"/>
        </w:rPr>
        <w:t>癒</w:t>
      </w:r>
      <w:proofErr w:type="gramEnd"/>
      <w:r w:rsidRPr="006C59BB">
        <w:rPr>
          <w:rFonts w:asciiTheme="minorEastAsia" w:hAnsiTheme="minorEastAsia" w:hint="eastAsia"/>
          <w:bCs/>
          <w:sz w:val="28"/>
          <w:szCs w:val="28"/>
        </w:rPr>
        <w:t>你我</w:t>
      </w: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6A2AEF" w:rsidRPr="006C59BB">
        <w:rPr>
          <w:rFonts w:asciiTheme="minorEastAsia" w:hAnsiTheme="minorEastAsia" w:hint="eastAsia"/>
          <w:bCs/>
          <w:sz w:val="28"/>
          <w:szCs w:val="28"/>
        </w:rPr>
        <w:t>臺灣國際木雕裝置</w:t>
      </w:r>
      <w:r w:rsidR="00B648C9" w:rsidRPr="006C59BB">
        <w:rPr>
          <w:rFonts w:asciiTheme="minorEastAsia" w:hAnsiTheme="minorEastAsia" w:hint="eastAsia"/>
          <w:bCs/>
          <w:sz w:val="28"/>
          <w:szCs w:val="28"/>
        </w:rPr>
        <w:t>藝術大展三義開跑</w:t>
      </w:r>
      <w:r w:rsidRPr="006C59BB">
        <w:rPr>
          <w:rFonts w:asciiTheme="minorEastAsia" w:hAnsiTheme="minorEastAsia" w:hint="eastAsia"/>
          <w:bCs/>
          <w:sz w:val="28"/>
          <w:szCs w:val="28"/>
        </w:rPr>
        <w:t xml:space="preserve"> </w:t>
      </w:r>
    </w:p>
    <w:p w14:paraId="37A4F9EA" w14:textId="63F5524A" w:rsidR="006C59BB" w:rsidRDefault="003076D9" w:rsidP="006C59BB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7AA39C" wp14:editId="11CF2EE5">
            <wp:simplePos x="0" y="0"/>
            <wp:positionH relativeFrom="column">
              <wp:posOffset>4290060</wp:posOffset>
            </wp:positionH>
            <wp:positionV relativeFrom="paragraph">
              <wp:posOffset>234315</wp:posOffset>
            </wp:positionV>
            <wp:extent cx="1783080" cy="1188720"/>
            <wp:effectExtent l="0" t="0" r="762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群系列III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2AE5" w14:textId="6DFB7CF2" w:rsidR="00F8697C" w:rsidRPr="006C59BB" w:rsidRDefault="004857AD" w:rsidP="006C59BB">
      <w:pPr>
        <w:snapToGrid w:val="0"/>
        <w:rPr>
          <w:rFonts w:asciiTheme="minorEastAsia" w:hAnsiTheme="minorEastAsia"/>
          <w:sz w:val="28"/>
          <w:szCs w:val="28"/>
        </w:rPr>
      </w:pPr>
      <w:r w:rsidRPr="004857AD">
        <w:rPr>
          <w:rFonts w:asciiTheme="minorEastAsia" w:hAnsiTheme="minorEastAsia" w:hint="eastAsia"/>
          <w:sz w:val="28"/>
          <w:szCs w:val="28"/>
        </w:rPr>
        <w:t>苗栗縣政府文化觀光局三義木雕博物館所舉辦，一年一度的三義木雕藝術節系列活動拉開序幕，首先開跑的是的是「臺灣國際木雕裝置藝術大展」，自7月20日至10月17日止，在三義木雕博物館盛大展出，因應</w:t>
      </w:r>
      <w:proofErr w:type="gramStart"/>
      <w:r w:rsidRPr="004857AD">
        <w:rPr>
          <w:rFonts w:asciiTheme="minorEastAsia" w:hAnsiTheme="minorEastAsia" w:hint="eastAsia"/>
          <w:sz w:val="28"/>
          <w:szCs w:val="28"/>
        </w:rPr>
        <w:t>疫</w:t>
      </w:r>
      <w:proofErr w:type="gramEnd"/>
      <w:r w:rsidRPr="004857AD">
        <w:rPr>
          <w:rFonts w:asciiTheme="minorEastAsia" w:hAnsiTheme="minorEastAsia" w:hint="eastAsia"/>
          <w:sz w:val="28"/>
          <w:szCs w:val="28"/>
        </w:rPr>
        <w:t>情三級警戒</w:t>
      </w:r>
      <w:proofErr w:type="gramStart"/>
      <w:r w:rsidRPr="004857AD">
        <w:rPr>
          <w:rFonts w:asciiTheme="minorEastAsia" w:hAnsiTheme="minorEastAsia" w:hint="eastAsia"/>
          <w:sz w:val="28"/>
          <w:szCs w:val="28"/>
        </w:rPr>
        <w:t>微解封</w:t>
      </w:r>
      <w:proofErr w:type="gramEnd"/>
      <w:r w:rsidRPr="004857AD">
        <w:rPr>
          <w:rFonts w:asciiTheme="minorEastAsia" w:hAnsiTheme="minorEastAsia" w:hint="eastAsia"/>
          <w:sz w:val="28"/>
          <w:szCs w:val="28"/>
        </w:rPr>
        <w:t>防疫措施，展覽</w:t>
      </w:r>
      <w:proofErr w:type="gramStart"/>
      <w:r w:rsidRPr="004857AD">
        <w:rPr>
          <w:rFonts w:asciiTheme="minorEastAsia" w:hAnsiTheme="minorEastAsia" w:hint="eastAsia"/>
          <w:sz w:val="28"/>
          <w:szCs w:val="28"/>
        </w:rPr>
        <w:t>採</w:t>
      </w:r>
      <w:proofErr w:type="gramEnd"/>
      <w:r w:rsidRPr="004857AD">
        <w:rPr>
          <w:rFonts w:asciiTheme="minorEastAsia" w:hAnsiTheme="minorEastAsia" w:hint="eastAsia"/>
          <w:sz w:val="28"/>
          <w:szCs w:val="28"/>
        </w:rPr>
        <w:t>電話預約參觀(</w:t>
      </w:r>
      <w:r>
        <w:rPr>
          <w:rFonts w:asciiTheme="minorEastAsia" w:hAnsiTheme="minorEastAsia" w:hint="eastAsia"/>
          <w:sz w:val="28"/>
          <w:szCs w:val="28"/>
        </w:rPr>
        <w:t>預約電話</w:t>
      </w:r>
      <w:r w:rsidRPr="004857AD">
        <w:rPr>
          <w:rFonts w:asciiTheme="minorEastAsia" w:hAnsiTheme="minorEastAsia" w:hint="eastAsia"/>
          <w:sz w:val="28"/>
          <w:szCs w:val="28"/>
        </w:rPr>
        <w:t>037-876009)，歡迎民眾踴躍參與。</w:t>
      </w:r>
    </w:p>
    <w:p w14:paraId="4F146A69" w14:textId="77777777" w:rsidR="006C59BB" w:rsidRDefault="006C59BB" w:rsidP="006C59BB">
      <w:pPr>
        <w:snapToGrid w:val="0"/>
        <w:rPr>
          <w:rFonts w:asciiTheme="minorEastAsia" w:hAnsiTheme="minorEastAsia"/>
          <w:sz w:val="28"/>
          <w:szCs w:val="28"/>
        </w:rPr>
      </w:pPr>
    </w:p>
    <w:p w14:paraId="0D4A58E6" w14:textId="6149A3B8" w:rsidR="00B527FC" w:rsidRPr="006C59BB" w:rsidRDefault="003076D9" w:rsidP="006C59BB"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C94C2C" wp14:editId="7782E228">
            <wp:simplePos x="0" y="0"/>
            <wp:positionH relativeFrom="column">
              <wp:posOffset>4246880</wp:posOffset>
            </wp:positionH>
            <wp:positionV relativeFrom="paragraph">
              <wp:posOffset>52705</wp:posOffset>
            </wp:positionV>
            <wp:extent cx="1877060" cy="1293495"/>
            <wp:effectExtent l="0" t="0" r="8890" b="190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耿傑生--合群系列II和聲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754" w:rsidRPr="006C59BB">
        <w:rPr>
          <w:rFonts w:asciiTheme="minorEastAsia" w:hAnsiTheme="minorEastAsia" w:hint="eastAsia"/>
          <w:sz w:val="28"/>
          <w:szCs w:val="28"/>
        </w:rPr>
        <w:t>延續</w:t>
      </w:r>
      <w:r w:rsidR="00222881" w:rsidRPr="006C59BB">
        <w:rPr>
          <w:rFonts w:asciiTheme="minorEastAsia" w:hAnsiTheme="minorEastAsia" w:hint="eastAsia"/>
          <w:sz w:val="28"/>
          <w:szCs w:val="28"/>
        </w:rPr>
        <w:t>去年</w:t>
      </w:r>
      <w:proofErr w:type="gramStart"/>
      <w:r w:rsidR="00E5506C" w:rsidRPr="006C59BB">
        <w:rPr>
          <w:rFonts w:asciiTheme="minorEastAsia" w:hAnsiTheme="minorEastAsia" w:hint="eastAsia"/>
          <w:sz w:val="28"/>
          <w:szCs w:val="28"/>
        </w:rPr>
        <w:t>沉浸式</w:t>
      </w:r>
      <w:r w:rsidR="00305754" w:rsidRPr="006C59BB">
        <w:rPr>
          <w:rFonts w:asciiTheme="minorEastAsia" w:hAnsiTheme="minorEastAsia" w:hint="eastAsia"/>
          <w:sz w:val="28"/>
          <w:szCs w:val="28"/>
        </w:rPr>
        <w:t>的</w:t>
      </w:r>
      <w:r w:rsidR="00B677F8" w:rsidRPr="006C59BB">
        <w:rPr>
          <w:rFonts w:asciiTheme="minorEastAsia" w:hAnsiTheme="minorEastAsia" w:hint="eastAsia"/>
          <w:sz w:val="28"/>
          <w:szCs w:val="28"/>
        </w:rPr>
        <w:t>觀</w:t>
      </w:r>
      <w:proofErr w:type="gramEnd"/>
      <w:r w:rsidR="00B677F8" w:rsidRPr="006C59BB">
        <w:rPr>
          <w:rFonts w:asciiTheme="minorEastAsia" w:hAnsiTheme="minorEastAsia" w:hint="eastAsia"/>
          <w:sz w:val="28"/>
          <w:szCs w:val="28"/>
        </w:rPr>
        <w:t>展</w:t>
      </w:r>
      <w:r w:rsidR="00305754" w:rsidRPr="006C59BB">
        <w:rPr>
          <w:rFonts w:asciiTheme="minorEastAsia" w:hAnsiTheme="minorEastAsia" w:hint="eastAsia"/>
          <w:sz w:val="28"/>
          <w:szCs w:val="28"/>
        </w:rPr>
        <w:t>模式，</w:t>
      </w:r>
      <w:r w:rsidR="00891A83" w:rsidRPr="006C59BB">
        <w:rPr>
          <w:rFonts w:asciiTheme="minorEastAsia" w:hAnsiTheme="minorEastAsia" w:hint="eastAsia"/>
          <w:sz w:val="28"/>
          <w:szCs w:val="28"/>
        </w:rPr>
        <w:t>「2021</w:t>
      </w:r>
      <w:r w:rsidR="006A2AEF" w:rsidRPr="006C59BB">
        <w:rPr>
          <w:rFonts w:asciiTheme="minorEastAsia" w:hAnsiTheme="minorEastAsia" w:hint="eastAsia"/>
          <w:sz w:val="28"/>
          <w:szCs w:val="28"/>
        </w:rPr>
        <w:t>臺灣</w:t>
      </w:r>
      <w:r w:rsidR="00891A83" w:rsidRPr="006C59BB">
        <w:rPr>
          <w:rFonts w:asciiTheme="minorEastAsia" w:hAnsiTheme="minorEastAsia" w:hint="eastAsia"/>
          <w:sz w:val="28"/>
          <w:szCs w:val="28"/>
        </w:rPr>
        <w:t>國際木雕裝置藝術大展」</w:t>
      </w:r>
      <w:r w:rsidR="00305754" w:rsidRPr="006C59BB">
        <w:rPr>
          <w:rFonts w:asciiTheme="minorEastAsia" w:hAnsiTheme="minorEastAsia" w:hint="eastAsia"/>
          <w:sz w:val="28"/>
          <w:szCs w:val="28"/>
        </w:rPr>
        <w:t>同樣</w:t>
      </w:r>
      <w:r w:rsidR="00B95886" w:rsidRPr="006C59BB">
        <w:rPr>
          <w:rFonts w:asciiTheme="minorEastAsia" w:hAnsiTheme="minorEastAsia" w:hint="eastAsia"/>
          <w:sz w:val="28"/>
          <w:szCs w:val="28"/>
        </w:rPr>
        <w:t>以</w:t>
      </w:r>
      <w:r w:rsidR="00B677F8" w:rsidRPr="006C59BB">
        <w:rPr>
          <w:rFonts w:asciiTheme="minorEastAsia" w:hAnsiTheme="minorEastAsia" w:hint="eastAsia"/>
          <w:sz w:val="28"/>
          <w:szCs w:val="28"/>
        </w:rPr>
        <w:t>互動式、情境式</w:t>
      </w:r>
      <w:r w:rsidR="00B95886" w:rsidRPr="006C59BB">
        <w:rPr>
          <w:rFonts w:asciiTheme="minorEastAsia" w:hAnsiTheme="minorEastAsia" w:hint="eastAsia"/>
          <w:sz w:val="28"/>
          <w:szCs w:val="28"/>
        </w:rPr>
        <w:t>作品串聯展示空間</w:t>
      </w:r>
      <w:r w:rsidR="00B677F8" w:rsidRPr="006C59BB">
        <w:rPr>
          <w:rFonts w:asciiTheme="minorEastAsia" w:hAnsiTheme="minorEastAsia" w:hint="eastAsia"/>
          <w:sz w:val="28"/>
          <w:szCs w:val="28"/>
        </w:rPr>
        <w:t>，型塑展覽空間的情感與</w:t>
      </w:r>
      <w:r w:rsidR="00B95886" w:rsidRPr="006C59BB">
        <w:rPr>
          <w:rFonts w:asciiTheme="minorEastAsia" w:hAnsiTheme="minorEastAsia" w:hint="eastAsia"/>
          <w:sz w:val="28"/>
          <w:szCs w:val="28"/>
        </w:rPr>
        <w:t>氛圍</w:t>
      </w:r>
      <w:r w:rsidR="00A05779" w:rsidRPr="006C59BB">
        <w:rPr>
          <w:rFonts w:asciiTheme="minorEastAsia" w:hAnsiTheme="minorEastAsia" w:hint="eastAsia"/>
          <w:sz w:val="28"/>
          <w:szCs w:val="28"/>
        </w:rPr>
        <w:t>；展覽內容</w:t>
      </w:r>
      <w:r w:rsidR="00305754" w:rsidRPr="006C59BB">
        <w:rPr>
          <w:rFonts w:asciiTheme="minorEastAsia" w:hAnsiTheme="minorEastAsia" w:hint="eastAsia"/>
          <w:sz w:val="28"/>
          <w:szCs w:val="28"/>
        </w:rPr>
        <w:t>為</w:t>
      </w:r>
      <w:r w:rsidR="00A05779" w:rsidRPr="006C59BB">
        <w:rPr>
          <w:rFonts w:asciiTheme="minorEastAsia" w:hAnsiTheme="minorEastAsia" w:hint="eastAsia"/>
          <w:sz w:val="28"/>
          <w:szCs w:val="28"/>
        </w:rPr>
        <w:t>二大主軸:</w:t>
      </w:r>
      <w:r w:rsidR="00305754" w:rsidRPr="006C59BB">
        <w:rPr>
          <w:rFonts w:asciiTheme="minorEastAsia" w:hAnsiTheme="minorEastAsia" w:hint="eastAsia"/>
          <w:sz w:val="28"/>
          <w:szCs w:val="28"/>
        </w:rPr>
        <w:t>「</w:t>
      </w:r>
      <w:r w:rsidR="00F8697C" w:rsidRPr="006C59BB">
        <w:rPr>
          <w:rFonts w:asciiTheme="minorEastAsia" w:hAnsiTheme="minorEastAsia" w:hint="eastAsia"/>
          <w:sz w:val="28"/>
          <w:szCs w:val="28"/>
        </w:rPr>
        <w:t>駐地創作」與「邀展作品」，</w:t>
      </w:r>
      <w:r w:rsidR="00891A83" w:rsidRPr="006C59BB">
        <w:rPr>
          <w:rFonts w:asciiTheme="minorEastAsia" w:hAnsiTheme="minorEastAsia" w:hint="eastAsia"/>
          <w:sz w:val="28"/>
          <w:szCs w:val="28"/>
        </w:rPr>
        <w:t>邀請四位國內外藝術家前來三義</w:t>
      </w:r>
      <w:r w:rsidR="00A05779" w:rsidRPr="006C59BB">
        <w:rPr>
          <w:rFonts w:asciiTheme="minorEastAsia" w:hAnsiTheme="minorEastAsia" w:hint="eastAsia"/>
          <w:sz w:val="28"/>
          <w:szCs w:val="28"/>
        </w:rPr>
        <w:t>木雕博物館</w:t>
      </w:r>
      <w:r w:rsidR="00891A83" w:rsidRPr="006C59BB">
        <w:rPr>
          <w:rFonts w:asciiTheme="minorEastAsia" w:hAnsiTheme="minorEastAsia" w:hint="eastAsia"/>
          <w:sz w:val="28"/>
          <w:szCs w:val="28"/>
        </w:rPr>
        <w:t>實地創作，</w:t>
      </w:r>
      <w:r w:rsidR="00F8697C" w:rsidRPr="006C59BB">
        <w:rPr>
          <w:rFonts w:asciiTheme="minorEastAsia" w:hAnsiTheme="minorEastAsia" w:hint="eastAsia"/>
          <w:sz w:val="28"/>
          <w:szCs w:val="28"/>
        </w:rPr>
        <w:t>並</w:t>
      </w:r>
      <w:r w:rsidR="00891A83" w:rsidRPr="006C59BB">
        <w:rPr>
          <w:rFonts w:asciiTheme="minorEastAsia" w:hAnsiTheme="minorEastAsia" w:hint="eastAsia"/>
          <w:sz w:val="28"/>
          <w:szCs w:val="28"/>
        </w:rPr>
        <w:t>邀約三件</w:t>
      </w:r>
      <w:r w:rsidR="00B677F8" w:rsidRPr="006C59BB">
        <w:rPr>
          <w:rFonts w:asciiTheme="minorEastAsia" w:hAnsiTheme="minorEastAsia" w:hint="eastAsia"/>
          <w:sz w:val="28"/>
          <w:szCs w:val="28"/>
        </w:rPr>
        <w:t>大型創作入</w:t>
      </w:r>
      <w:r w:rsidR="00891A83" w:rsidRPr="006C59BB">
        <w:rPr>
          <w:rFonts w:asciiTheme="minorEastAsia" w:hAnsiTheme="minorEastAsia" w:hint="eastAsia"/>
          <w:sz w:val="28"/>
          <w:szCs w:val="28"/>
        </w:rPr>
        <w:t>館展出，</w:t>
      </w:r>
      <w:r w:rsidR="00634A14" w:rsidRPr="006C59BB">
        <w:rPr>
          <w:rFonts w:asciiTheme="minorEastAsia" w:hAnsiTheme="minorEastAsia" w:hint="eastAsia"/>
          <w:sz w:val="28"/>
          <w:szCs w:val="28"/>
        </w:rPr>
        <w:t>每件作品皆具有豐富感官效果，透過別出心裁的展示</w:t>
      </w:r>
      <w:r w:rsidR="00B677F8" w:rsidRPr="006C59BB">
        <w:rPr>
          <w:rFonts w:asciiTheme="minorEastAsia" w:hAnsiTheme="minorEastAsia" w:hint="eastAsia"/>
          <w:sz w:val="28"/>
          <w:szCs w:val="28"/>
        </w:rPr>
        <w:t>方式</w:t>
      </w:r>
      <w:r w:rsidR="00634A14" w:rsidRPr="006C59BB">
        <w:rPr>
          <w:rFonts w:asciiTheme="minorEastAsia" w:hAnsiTheme="minorEastAsia" w:hint="eastAsia"/>
          <w:sz w:val="28"/>
          <w:szCs w:val="28"/>
        </w:rPr>
        <w:t>，完整呈現</w:t>
      </w:r>
      <w:r w:rsidR="00F8697C" w:rsidRPr="006C59BB">
        <w:rPr>
          <w:rFonts w:asciiTheme="minorEastAsia" w:hAnsiTheme="minorEastAsia" w:hint="eastAsia"/>
          <w:sz w:val="28"/>
          <w:szCs w:val="28"/>
        </w:rPr>
        <w:t>主題「虛實．對白」</w:t>
      </w:r>
      <w:r w:rsidR="00891A83" w:rsidRPr="006C59BB">
        <w:rPr>
          <w:rFonts w:asciiTheme="minorEastAsia" w:hAnsiTheme="minorEastAsia" w:hint="eastAsia"/>
          <w:sz w:val="28"/>
          <w:szCs w:val="28"/>
        </w:rPr>
        <w:t>，</w:t>
      </w:r>
      <w:r w:rsidR="008B1004" w:rsidRPr="006C59BB">
        <w:rPr>
          <w:rFonts w:asciiTheme="minorEastAsia" w:hAnsiTheme="minorEastAsia" w:hint="eastAsia"/>
          <w:sz w:val="28"/>
          <w:szCs w:val="28"/>
        </w:rPr>
        <w:t>以</w:t>
      </w:r>
      <w:r w:rsidR="00891A83" w:rsidRPr="006C59BB">
        <w:rPr>
          <w:rFonts w:asciiTheme="minorEastAsia" w:hAnsiTheme="minorEastAsia" w:hint="eastAsia"/>
          <w:sz w:val="28"/>
          <w:szCs w:val="28"/>
        </w:rPr>
        <w:t>「光、影、物」</w:t>
      </w:r>
      <w:r w:rsidR="00825B91" w:rsidRPr="006C59BB">
        <w:rPr>
          <w:rFonts w:asciiTheme="minorEastAsia" w:hAnsiTheme="minorEastAsia" w:hint="eastAsia"/>
          <w:sz w:val="28"/>
          <w:szCs w:val="28"/>
        </w:rPr>
        <w:t>三大</w:t>
      </w:r>
      <w:r w:rsidR="00891A83" w:rsidRPr="006C59BB">
        <w:rPr>
          <w:rFonts w:asciiTheme="minorEastAsia" w:hAnsiTheme="minorEastAsia" w:hint="eastAsia"/>
          <w:sz w:val="28"/>
          <w:szCs w:val="28"/>
        </w:rPr>
        <w:t>元素</w:t>
      </w:r>
      <w:r w:rsidR="00825B91" w:rsidRPr="006C59BB">
        <w:rPr>
          <w:rFonts w:asciiTheme="minorEastAsia" w:hAnsiTheme="minorEastAsia" w:hint="eastAsia"/>
          <w:sz w:val="28"/>
          <w:szCs w:val="28"/>
        </w:rPr>
        <w:t>與展覽空間互動</w:t>
      </w:r>
      <w:r w:rsidR="008B1004" w:rsidRPr="006C59BB">
        <w:rPr>
          <w:rFonts w:asciiTheme="minorEastAsia" w:hAnsiTheme="minorEastAsia" w:hint="eastAsia"/>
          <w:sz w:val="28"/>
          <w:szCs w:val="28"/>
        </w:rPr>
        <w:t>，</w:t>
      </w:r>
      <w:r w:rsidR="00825B91" w:rsidRPr="006C59BB">
        <w:rPr>
          <w:rFonts w:asciiTheme="minorEastAsia" w:hAnsiTheme="minorEastAsia" w:hint="eastAsia"/>
          <w:sz w:val="28"/>
          <w:szCs w:val="28"/>
        </w:rPr>
        <w:t>形成虛實交錯的對話效果，讓觀者有前所未見的觀展體驗。</w:t>
      </w:r>
    </w:p>
    <w:p w14:paraId="5D432744" w14:textId="77777777" w:rsidR="006C59BB" w:rsidRDefault="006C59BB" w:rsidP="006C59BB">
      <w:pPr>
        <w:snapToGrid w:val="0"/>
        <w:rPr>
          <w:rFonts w:asciiTheme="minorEastAsia" w:hAnsiTheme="minorEastAsia"/>
          <w:sz w:val="28"/>
          <w:szCs w:val="28"/>
        </w:rPr>
      </w:pPr>
    </w:p>
    <w:p w14:paraId="450EA970" w14:textId="107C4AAD" w:rsidR="003108EB" w:rsidRDefault="006A2AEF" w:rsidP="006C59BB">
      <w:pPr>
        <w:snapToGrid w:val="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6C59BB">
        <w:rPr>
          <w:rFonts w:asciiTheme="minorEastAsia" w:hAnsiTheme="minorEastAsia" w:hint="eastAsia"/>
          <w:sz w:val="28"/>
          <w:szCs w:val="28"/>
        </w:rPr>
        <w:t>本次展覽</w:t>
      </w:r>
      <w:r w:rsidR="00B527FC" w:rsidRPr="006C59BB">
        <w:rPr>
          <w:rFonts w:asciiTheme="minorEastAsia" w:hAnsiTheme="minorEastAsia" w:hint="eastAsia"/>
          <w:sz w:val="28"/>
          <w:szCs w:val="28"/>
        </w:rPr>
        <w:t>駐地創作藝術家，邀請</w:t>
      </w:r>
      <w:r w:rsidR="00A05779" w:rsidRPr="006C59BB">
        <w:rPr>
          <w:rFonts w:asciiTheme="minorEastAsia" w:hAnsiTheme="minorEastAsia" w:hint="eastAsia"/>
          <w:sz w:val="28"/>
          <w:szCs w:val="28"/>
        </w:rPr>
        <w:t>二位</w:t>
      </w:r>
      <w:r w:rsidR="00B527FC" w:rsidRPr="006C59BB">
        <w:rPr>
          <w:rFonts w:asciiTheme="minorEastAsia" w:hAnsiTheme="minorEastAsia" w:hint="eastAsia"/>
          <w:sz w:val="28"/>
          <w:szCs w:val="28"/>
        </w:rPr>
        <w:t>來自日本</w:t>
      </w:r>
      <w:r w:rsidR="00A05779" w:rsidRPr="006C59BB">
        <w:rPr>
          <w:rFonts w:asciiTheme="minorEastAsia" w:hAnsiTheme="minorEastAsia" w:hint="eastAsia"/>
          <w:sz w:val="28"/>
          <w:szCs w:val="28"/>
        </w:rPr>
        <w:t>藝術家-</w:t>
      </w:r>
      <w:proofErr w:type="gramStart"/>
      <w:r w:rsidR="00B527FC" w:rsidRPr="006C59BB">
        <w:rPr>
          <w:rFonts w:asciiTheme="minorEastAsia" w:hAnsiTheme="minorEastAsia" w:hint="eastAsia"/>
          <w:sz w:val="28"/>
          <w:szCs w:val="28"/>
        </w:rPr>
        <w:t>岐阜</w:t>
      </w:r>
      <w:proofErr w:type="gramEnd"/>
      <w:r w:rsidR="00B527FC" w:rsidRPr="006C59BB">
        <w:rPr>
          <w:rFonts w:asciiTheme="minorEastAsia" w:hAnsiTheme="minorEastAsia" w:hint="eastAsia"/>
          <w:sz w:val="28"/>
          <w:szCs w:val="28"/>
        </w:rPr>
        <w:t>縣的</w:t>
      </w:r>
      <w:r w:rsidR="00B527FC" w:rsidRPr="006C59BB">
        <w:rPr>
          <w:rFonts w:asciiTheme="minorEastAsia" w:hAnsiTheme="minorEastAsia" w:hint="eastAsia"/>
          <w:sz w:val="28"/>
          <w:szCs w:val="28"/>
          <w:u w:val="single"/>
        </w:rPr>
        <w:t>水谷篤司</w:t>
      </w:r>
      <w:r w:rsidR="00A05779" w:rsidRPr="006C59BB">
        <w:rPr>
          <w:rFonts w:asciiTheme="minorEastAsia" w:hAnsiTheme="minorEastAsia" w:hint="eastAsia"/>
          <w:sz w:val="28"/>
          <w:szCs w:val="28"/>
          <w:u w:val="single"/>
        </w:rPr>
        <w:t>老師</w:t>
      </w:r>
      <w:r w:rsidR="00A05779" w:rsidRPr="006C59BB">
        <w:rPr>
          <w:rFonts w:asciiTheme="minorEastAsia" w:hAnsiTheme="minorEastAsia" w:hint="eastAsia"/>
          <w:sz w:val="28"/>
          <w:szCs w:val="28"/>
        </w:rPr>
        <w:t>及</w:t>
      </w:r>
      <w:proofErr w:type="gramStart"/>
      <w:r w:rsidR="00A05779" w:rsidRPr="006C59BB">
        <w:rPr>
          <w:rFonts w:asciiTheme="minorEastAsia" w:hAnsiTheme="minorEastAsia" w:hint="eastAsia"/>
          <w:sz w:val="28"/>
          <w:szCs w:val="28"/>
        </w:rPr>
        <w:t>群馬縣的</w:t>
      </w:r>
      <w:proofErr w:type="gramEnd"/>
      <w:r w:rsidR="00A05779" w:rsidRPr="006C59BB">
        <w:rPr>
          <w:rFonts w:asciiTheme="minorEastAsia" w:hAnsiTheme="minorEastAsia" w:hint="eastAsia"/>
          <w:sz w:val="28"/>
          <w:szCs w:val="28"/>
          <w:u w:val="single"/>
        </w:rPr>
        <w:t>吉田敦老師</w:t>
      </w:r>
      <w:r w:rsidR="00A05779" w:rsidRPr="006C59BB">
        <w:rPr>
          <w:rFonts w:asciiTheme="minorEastAsia" w:hAnsiTheme="minorEastAsia" w:hint="eastAsia"/>
          <w:sz w:val="28"/>
          <w:szCs w:val="28"/>
        </w:rPr>
        <w:t>。</w:t>
      </w:r>
      <w:r w:rsidR="00B677F8" w:rsidRPr="006C59BB">
        <w:rPr>
          <w:rFonts w:asciiTheme="minorEastAsia" w:hAnsiTheme="minorEastAsia" w:hint="eastAsia"/>
          <w:sz w:val="28"/>
          <w:szCs w:val="28"/>
        </w:rPr>
        <w:t>水谷老師的</w:t>
      </w:r>
      <w:r w:rsidR="00F932DA" w:rsidRPr="006C59BB">
        <w:rPr>
          <w:rFonts w:asciiTheme="minorEastAsia" w:hAnsiTheme="minorEastAsia" w:hint="eastAsia"/>
          <w:sz w:val="28"/>
          <w:szCs w:val="28"/>
        </w:rPr>
        <w:t>創作以風景為主題，並以「似曾相識的風景」系列聞名，</w:t>
      </w:r>
      <w:r w:rsidR="00634A14" w:rsidRPr="006C59BB">
        <w:rPr>
          <w:rFonts w:asciiTheme="minorEastAsia" w:hAnsiTheme="minorEastAsia" w:hint="eastAsia"/>
          <w:sz w:val="28"/>
          <w:szCs w:val="28"/>
        </w:rPr>
        <w:t>他將以苗栗特有景點「火炎山」為素材進行</w:t>
      </w:r>
      <w:r w:rsidR="00B677F8" w:rsidRPr="006C59BB">
        <w:rPr>
          <w:rFonts w:asciiTheme="minorEastAsia" w:hAnsiTheme="minorEastAsia" w:hint="eastAsia"/>
          <w:sz w:val="28"/>
          <w:szCs w:val="28"/>
        </w:rPr>
        <w:t>駐地</w:t>
      </w:r>
      <w:r w:rsidR="00634A14" w:rsidRPr="006C59BB">
        <w:rPr>
          <w:rFonts w:asciiTheme="minorEastAsia" w:hAnsiTheme="minorEastAsia" w:hint="eastAsia"/>
          <w:sz w:val="28"/>
          <w:szCs w:val="28"/>
        </w:rPr>
        <w:t>創作，</w:t>
      </w:r>
      <w:r w:rsidR="00B677F8" w:rsidRPr="006C59BB">
        <w:rPr>
          <w:rFonts w:asciiTheme="minorEastAsia" w:hAnsiTheme="minorEastAsia" w:hint="eastAsia"/>
          <w:sz w:val="28"/>
          <w:szCs w:val="28"/>
        </w:rPr>
        <w:t>呈現</w:t>
      </w:r>
      <w:r w:rsidR="00927A5E" w:rsidRPr="006C59BB">
        <w:rPr>
          <w:rFonts w:asciiTheme="minorEastAsia" w:hAnsiTheme="minorEastAsia" w:hint="eastAsia"/>
          <w:sz w:val="28"/>
          <w:szCs w:val="28"/>
        </w:rPr>
        <w:t>別具風味的在地風景</w:t>
      </w:r>
      <w:r w:rsidR="00B677F8" w:rsidRPr="006C59BB">
        <w:rPr>
          <w:rFonts w:asciiTheme="minorEastAsia" w:hAnsiTheme="minorEastAsia" w:hint="eastAsia"/>
          <w:sz w:val="28"/>
          <w:szCs w:val="28"/>
        </w:rPr>
        <w:t>；</w:t>
      </w:r>
      <w:r w:rsidR="00F932DA" w:rsidRPr="006C59BB">
        <w:rPr>
          <w:rFonts w:asciiTheme="minorEastAsia" w:hAnsiTheme="minorEastAsia" w:hint="eastAsia"/>
          <w:sz w:val="28"/>
          <w:szCs w:val="28"/>
        </w:rPr>
        <w:t>吉田敦</w:t>
      </w:r>
      <w:r w:rsidR="00A05779" w:rsidRPr="006C59BB">
        <w:rPr>
          <w:rFonts w:asciiTheme="minorEastAsia" w:hAnsiTheme="minorEastAsia" w:hint="eastAsia"/>
          <w:sz w:val="28"/>
          <w:szCs w:val="28"/>
        </w:rPr>
        <w:t>老師的</w:t>
      </w:r>
      <w:r w:rsidR="00F932DA" w:rsidRPr="006C59BB">
        <w:rPr>
          <w:rFonts w:asciiTheme="minorEastAsia" w:hAnsiTheme="minorEastAsia" w:hint="eastAsia"/>
          <w:sz w:val="28"/>
          <w:szCs w:val="28"/>
        </w:rPr>
        <w:t>作品著重對土地環境、人文與歷史的觀察及省思</w:t>
      </w:r>
      <w:r w:rsidR="00634A14" w:rsidRPr="006C59BB">
        <w:rPr>
          <w:rFonts w:asciiTheme="minorEastAsia" w:hAnsiTheme="minorEastAsia" w:hint="eastAsia"/>
          <w:sz w:val="28"/>
          <w:szCs w:val="28"/>
        </w:rPr>
        <w:t>，</w:t>
      </w:r>
      <w:r w:rsidR="00D40D6A" w:rsidRPr="006C59BB">
        <w:rPr>
          <w:rFonts w:asciiTheme="minorEastAsia" w:hAnsiTheme="minorEastAsia" w:hint="eastAsia"/>
          <w:sz w:val="28"/>
          <w:szCs w:val="28"/>
        </w:rPr>
        <w:t>創作發想將</w:t>
      </w:r>
      <w:r w:rsidR="00634A14" w:rsidRPr="006C59BB">
        <w:rPr>
          <w:rFonts w:asciiTheme="minorEastAsia" w:hAnsiTheme="minorEastAsia" w:hint="eastAsia"/>
          <w:sz w:val="28"/>
          <w:szCs w:val="28"/>
        </w:rPr>
        <w:t>結合牛年</w:t>
      </w:r>
      <w:r w:rsidR="00D40D6A" w:rsidRPr="006C59BB">
        <w:rPr>
          <w:rFonts w:asciiTheme="minorEastAsia" w:hAnsiTheme="minorEastAsia" w:hint="eastAsia"/>
          <w:sz w:val="28"/>
          <w:szCs w:val="28"/>
        </w:rPr>
        <w:t>、</w:t>
      </w:r>
      <w:r w:rsidR="00634A14" w:rsidRPr="006C59BB">
        <w:rPr>
          <w:rFonts w:asciiTheme="minorEastAsia" w:hAnsiTheme="minorEastAsia" w:hint="eastAsia"/>
          <w:sz w:val="28"/>
          <w:szCs w:val="28"/>
        </w:rPr>
        <w:t>以</w:t>
      </w:r>
      <w:proofErr w:type="gramStart"/>
      <w:r w:rsidR="00634A14" w:rsidRPr="006C59BB">
        <w:rPr>
          <w:rFonts w:asciiTheme="minorEastAsia" w:hAnsiTheme="minorEastAsia" w:hint="eastAsia"/>
          <w:sz w:val="28"/>
          <w:szCs w:val="28"/>
        </w:rPr>
        <w:t>牛為題</w:t>
      </w:r>
      <w:proofErr w:type="gramEnd"/>
      <w:r w:rsidR="00634A14" w:rsidRPr="006C59BB">
        <w:rPr>
          <w:rFonts w:asciiTheme="minorEastAsia" w:hAnsiTheme="minorEastAsia" w:hint="eastAsia"/>
          <w:sz w:val="28"/>
          <w:szCs w:val="28"/>
        </w:rPr>
        <w:t>，</w:t>
      </w:r>
      <w:r w:rsidR="00927A5E" w:rsidRPr="006C59BB">
        <w:rPr>
          <w:rFonts w:asciiTheme="minorEastAsia" w:hAnsiTheme="minorEastAsia" w:hint="eastAsia"/>
          <w:sz w:val="28"/>
          <w:szCs w:val="28"/>
        </w:rPr>
        <w:t>結合人力推動</w:t>
      </w:r>
      <w:r w:rsidR="008C2FC4" w:rsidRPr="006C59BB">
        <w:rPr>
          <w:rFonts w:asciiTheme="minorEastAsia" w:hAnsiTheme="minorEastAsia" w:hint="eastAsia"/>
          <w:sz w:val="28"/>
          <w:szCs w:val="28"/>
        </w:rPr>
        <w:t>牛隻</w:t>
      </w:r>
      <w:r w:rsidR="00927A5E" w:rsidRPr="006C59BB">
        <w:rPr>
          <w:rFonts w:asciiTheme="minorEastAsia" w:hAnsiTheme="minorEastAsia" w:hint="eastAsia"/>
          <w:sz w:val="28"/>
          <w:szCs w:val="28"/>
        </w:rPr>
        <w:t>的概念，串起人們對土地的連結</w:t>
      </w:r>
      <w:r w:rsidR="00F932DA" w:rsidRPr="006C59BB">
        <w:rPr>
          <w:rFonts w:asciiTheme="minorEastAsia" w:hAnsiTheme="minorEastAsia" w:hint="eastAsia"/>
          <w:sz w:val="28"/>
          <w:szCs w:val="28"/>
        </w:rPr>
        <w:t>。</w:t>
      </w:r>
      <w:r w:rsidR="00D40D6A" w:rsidRPr="006C59BB">
        <w:rPr>
          <w:rFonts w:asciiTheme="minorEastAsia" w:hAnsiTheme="minorEastAsia" w:hint="eastAsia"/>
          <w:sz w:val="28"/>
          <w:szCs w:val="28"/>
        </w:rPr>
        <w:t>而</w:t>
      </w:r>
      <w:r w:rsidR="00F932DA" w:rsidRPr="006C59BB">
        <w:rPr>
          <w:rFonts w:asciiTheme="minorEastAsia" w:hAnsiTheme="minorEastAsia" w:hint="eastAsia"/>
          <w:sz w:val="28"/>
          <w:szCs w:val="28"/>
        </w:rPr>
        <w:t>國內的駐地藝術家</w:t>
      </w:r>
      <w:r w:rsidR="00D40D6A" w:rsidRPr="006C59BB">
        <w:rPr>
          <w:rFonts w:asciiTheme="minorEastAsia" w:hAnsiTheme="minorEastAsia" w:hint="eastAsia"/>
          <w:sz w:val="28"/>
          <w:szCs w:val="28"/>
        </w:rPr>
        <w:t>分別邀請到</w:t>
      </w:r>
      <w:r w:rsidR="00D40D6A" w:rsidRPr="006C59BB">
        <w:rPr>
          <w:rFonts w:asciiTheme="minorEastAsia" w:hAnsiTheme="minorEastAsia" w:hint="eastAsia"/>
          <w:sz w:val="28"/>
          <w:szCs w:val="28"/>
          <w:u w:val="single"/>
        </w:rPr>
        <w:t>石佳蕙</w:t>
      </w:r>
      <w:r w:rsidR="00D40D6A" w:rsidRPr="006C59BB">
        <w:rPr>
          <w:rFonts w:asciiTheme="minorEastAsia" w:hAnsiTheme="minorEastAsia" w:hint="eastAsia"/>
          <w:sz w:val="28"/>
          <w:szCs w:val="28"/>
        </w:rPr>
        <w:t>及</w:t>
      </w:r>
      <w:proofErr w:type="gramStart"/>
      <w:r w:rsidR="00D40D6A" w:rsidRPr="006C59BB">
        <w:rPr>
          <w:rFonts w:asciiTheme="minorEastAsia" w:hAnsiTheme="minorEastAsia" w:hint="eastAsia"/>
          <w:sz w:val="28"/>
          <w:szCs w:val="28"/>
          <w:u w:val="single"/>
          <w:shd w:val="clear" w:color="auto" w:fill="FFFFFF"/>
        </w:rPr>
        <w:t>游宗穆</w:t>
      </w:r>
      <w:r w:rsidR="00F743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兩位</w:t>
      </w:r>
      <w:proofErr w:type="gramEnd"/>
      <w:r w:rsidR="00F743D3" w:rsidRPr="006C59BB">
        <w:rPr>
          <w:rFonts w:asciiTheme="minorEastAsia" w:hAnsiTheme="minorEastAsia" w:hint="eastAsia"/>
          <w:sz w:val="28"/>
          <w:szCs w:val="28"/>
        </w:rPr>
        <w:t>新銳藝術家</w:t>
      </w:r>
      <w:r w:rsidR="00F743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，</w:t>
      </w:r>
      <w:r w:rsidR="00F932DA" w:rsidRPr="006C59BB">
        <w:rPr>
          <w:rFonts w:asciiTheme="minorEastAsia" w:hAnsiTheme="minorEastAsia" w:hint="eastAsia"/>
          <w:sz w:val="28"/>
          <w:szCs w:val="28"/>
        </w:rPr>
        <w:t>來自南投的石佳蕙，承襲知名木雕師父親</w:t>
      </w:r>
      <w:r w:rsidR="00F932DA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石振雄</w:t>
      </w:r>
      <w:r w:rsidR="005131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的好手藝，在新一代</w:t>
      </w:r>
      <w:proofErr w:type="gramStart"/>
      <w:r w:rsidR="005131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木雕界廣獲</w:t>
      </w:r>
      <w:proofErr w:type="gramEnd"/>
      <w:r w:rsidR="005131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肯定</w:t>
      </w:r>
      <w:r w:rsidR="00F743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；而</w:t>
      </w:r>
      <w:proofErr w:type="gramStart"/>
      <w:r w:rsidR="005131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游宗穆</w:t>
      </w:r>
      <w:proofErr w:type="gramEnd"/>
      <w:r w:rsidR="00F743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擅長</w:t>
      </w:r>
      <w:r w:rsidR="00F743D3" w:rsidRPr="006C59BB">
        <w:rPr>
          <w:rFonts w:asciiTheme="minorEastAsia" w:hAnsiTheme="minorEastAsia"/>
          <w:sz w:val="28"/>
          <w:szCs w:val="28"/>
          <w:shd w:val="clear" w:color="auto" w:fill="FFFFFF"/>
        </w:rPr>
        <w:t>以精</w:t>
      </w:r>
      <w:proofErr w:type="gramStart"/>
      <w:r w:rsidR="00F743D3" w:rsidRPr="006C59BB">
        <w:rPr>
          <w:rFonts w:asciiTheme="minorEastAsia" w:hAnsiTheme="minorEastAsia"/>
          <w:sz w:val="28"/>
          <w:szCs w:val="28"/>
          <w:shd w:val="clear" w:color="auto" w:fill="FFFFFF"/>
        </w:rPr>
        <w:t>準</w:t>
      </w:r>
      <w:proofErr w:type="gramEnd"/>
      <w:r w:rsidR="00F743D3" w:rsidRPr="006C59BB">
        <w:rPr>
          <w:rFonts w:asciiTheme="minorEastAsia" w:hAnsiTheme="minorEastAsia"/>
          <w:sz w:val="28"/>
          <w:szCs w:val="28"/>
          <w:shd w:val="clear" w:color="auto" w:fill="FFFFFF"/>
        </w:rPr>
        <w:t>的技法刻出空間通透的作品</w:t>
      </w:r>
      <w:r w:rsidR="00F743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，</w:t>
      </w:r>
      <w:r w:rsidR="005131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透</w:t>
      </w:r>
      <w:r w:rsidR="005131D3" w:rsidRPr="006C59BB">
        <w:rPr>
          <w:rFonts w:asciiTheme="minorEastAsia" w:hAnsiTheme="minorEastAsia" w:hint="eastAsia"/>
          <w:sz w:val="28"/>
          <w:szCs w:val="28"/>
        </w:rPr>
        <w:t>過對</w:t>
      </w:r>
      <w:r w:rsidR="005131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生活中的觀察將所見的事物，轉化成物質狀態下最純粹的美學</w:t>
      </w:r>
      <w:r w:rsidR="00F743D3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，</w:t>
      </w:r>
      <w:r w:rsidR="00A7410D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讓他的</w:t>
      </w:r>
      <w:r w:rsidR="00F743D3" w:rsidRPr="006C59BB">
        <w:rPr>
          <w:rFonts w:asciiTheme="minorEastAsia" w:hAnsiTheme="minorEastAsia"/>
          <w:sz w:val="28"/>
          <w:szCs w:val="28"/>
          <w:shd w:val="clear" w:color="auto" w:fill="FFFFFF"/>
        </w:rPr>
        <w:t>作品</w:t>
      </w:r>
      <w:r w:rsidR="00A7410D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具</w:t>
      </w:r>
      <w:r w:rsidR="00F743D3" w:rsidRPr="006C59BB">
        <w:rPr>
          <w:rFonts w:asciiTheme="minorEastAsia" w:hAnsiTheme="minorEastAsia"/>
          <w:sz w:val="28"/>
          <w:szCs w:val="28"/>
          <w:shd w:val="clear" w:color="auto" w:fill="FFFFFF"/>
        </w:rPr>
        <w:t>有耐人尋味的裝飾性美感與空間的趣味性</w:t>
      </w:r>
      <w:r w:rsidR="00A7410D" w:rsidRPr="006C59BB"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</w:p>
    <w:p w14:paraId="744655D5" w14:textId="77777777" w:rsidR="006C59BB" w:rsidRPr="006C59BB" w:rsidRDefault="006C59BB" w:rsidP="006C59BB">
      <w:pPr>
        <w:snapToGrid w:val="0"/>
        <w:rPr>
          <w:rFonts w:asciiTheme="minorEastAsia" w:hAnsiTheme="minorEastAsia"/>
          <w:sz w:val="28"/>
          <w:szCs w:val="28"/>
          <w:shd w:val="clear" w:color="auto" w:fill="FFFFFF"/>
        </w:rPr>
      </w:pPr>
    </w:p>
    <w:p w14:paraId="59EB19CD" w14:textId="0D488390" w:rsidR="003108EB" w:rsidRDefault="00927A5E" w:rsidP="006C59BB">
      <w:pPr>
        <w:snapToGrid w:val="0"/>
        <w:rPr>
          <w:rFonts w:asciiTheme="minorEastAsia" w:hAnsiTheme="minorEastAsia"/>
          <w:sz w:val="28"/>
          <w:szCs w:val="28"/>
        </w:rPr>
      </w:pPr>
      <w:r w:rsidRPr="006C59BB">
        <w:rPr>
          <w:rFonts w:asciiTheme="minorEastAsia" w:hAnsiTheme="minorEastAsia" w:hint="eastAsia"/>
          <w:sz w:val="28"/>
          <w:szCs w:val="28"/>
        </w:rPr>
        <w:t>今年度的邀展作品也不容小覷，</w:t>
      </w:r>
      <w:r w:rsidR="000E7B24" w:rsidRPr="006C59BB">
        <w:rPr>
          <w:rFonts w:asciiTheme="minorEastAsia" w:hAnsiTheme="minorEastAsia" w:hint="eastAsia"/>
          <w:sz w:val="28"/>
          <w:szCs w:val="28"/>
        </w:rPr>
        <w:t>兼具建築及策展背景的</w:t>
      </w:r>
      <w:r w:rsidR="00D544C0" w:rsidRPr="006C59BB">
        <w:rPr>
          <w:rFonts w:asciiTheme="minorEastAsia" w:hAnsiTheme="minorEastAsia" w:hint="eastAsia"/>
          <w:sz w:val="28"/>
          <w:szCs w:val="28"/>
        </w:rPr>
        <w:t>藝術家</w:t>
      </w:r>
      <w:r w:rsidRPr="006C59BB">
        <w:rPr>
          <w:rFonts w:asciiTheme="minorEastAsia" w:hAnsiTheme="minorEastAsia" w:hint="eastAsia"/>
          <w:sz w:val="28"/>
          <w:szCs w:val="28"/>
        </w:rPr>
        <w:t>蕭有志攜手</w:t>
      </w:r>
      <w:r w:rsidR="008C2FC4" w:rsidRPr="006C59BB">
        <w:rPr>
          <w:rFonts w:asciiTheme="minorEastAsia" w:hAnsiTheme="minorEastAsia" w:hint="eastAsia"/>
          <w:sz w:val="28"/>
          <w:szCs w:val="28"/>
        </w:rPr>
        <w:t>新生代</w:t>
      </w:r>
      <w:r w:rsidRPr="006C59BB">
        <w:rPr>
          <w:rFonts w:asciiTheme="minorEastAsia" w:hAnsiTheme="minorEastAsia" w:hint="eastAsia"/>
          <w:sz w:val="28"/>
          <w:szCs w:val="28"/>
        </w:rPr>
        <w:t>藝術家</w:t>
      </w:r>
      <w:proofErr w:type="gramStart"/>
      <w:r w:rsidRPr="006C59BB">
        <w:rPr>
          <w:rFonts w:asciiTheme="minorEastAsia" w:hAnsiTheme="minorEastAsia" w:hint="eastAsia"/>
          <w:sz w:val="28"/>
          <w:szCs w:val="28"/>
          <w:u w:val="single"/>
        </w:rPr>
        <w:t>葛</w:t>
      </w:r>
      <w:proofErr w:type="gramEnd"/>
      <w:r w:rsidRPr="006C59BB">
        <w:rPr>
          <w:rFonts w:asciiTheme="minorEastAsia" w:hAnsiTheme="minorEastAsia" w:hint="eastAsia"/>
          <w:sz w:val="28"/>
          <w:szCs w:val="28"/>
          <w:u w:val="single"/>
        </w:rPr>
        <w:t>大乘，</w:t>
      </w:r>
      <w:r w:rsidRPr="006C59BB">
        <w:rPr>
          <w:rFonts w:asciiTheme="minorEastAsia" w:hAnsiTheme="minorEastAsia" w:hint="eastAsia"/>
          <w:sz w:val="28"/>
          <w:szCs w:val="28"/>
        </w:rPr>
        <w:t>將作品「旅行的大洋蔥」結合聲音藝術，觀者不只能走進大洋蔥，更將登入大洋蔥的聊天室，與作品</w:t>
      </w:r>
      <w:proofErr w:type="gramStart"/>
      <w:r w:rsidRPr="006C59BB">
        <w:rPr>
          <w:rFonts w:asciiTheme="minorEastAsia" w:hAnsiTheme="minorEastAsia" w:hint="eastAsia"/>
          <w:sz w:val="28"/>
          <w:szCs w:val="28"/>
        </w:rPr>
        <w:t>進行私訊對話</w:t>
      </w:r>
      <w:proofErr w:type="gramEnd"/>
      <w:r w:rsidR="000E7B24" w:rsidRPr="006C59BB">
        <w:rPr>
          <w:rFonts w:asciiTheme="minorEastAsia" w:hAnsiTheme="minorEastAsia" w:hint="eastAsia"/>
          <w:sz w:val="28"/>
          <w:szCs w:val="28"/>
        </w:rPr>
        <w:t>；另一位</w:t>
      </w:r>
      <w:r w:rsidR="00FD0AE9" w:rsidRPr="006C59BB">
        <w:rPr>
          <w:rFonts w:asciiTheme="minorEastAsia" w:hAnsiTheme="minorEastAsia" w:hint="eastAsia"/>
          <w:sz w:val="28"/>
          <w:szCs w:val="28"/>
        </w:rPr>
        <w:t>新</w:t>
      </w:r>
      <w:r w:rsidR="008C2FC4" w:rsidRPr="006C59BB">
        <w:rPr>
          <w:rFonts w:asciiTheme="minorEastAsia" w:hAnsiTheme="minorEastAsia" w:hint="eastAsia"/>
          <w:sz w:val="28"/>
          <w:szCs w:val="28"/>
        </w:rPr>
        <w:t>銳</w:t>
      </w:r>
      <w:r w:rsidR="00FD0AE9" w:rsidRPr="006C59BB">
        <w:rPr>
          <w:rFonts w:asciiTheme="minorEastAsia" w:hAnsiTheme="minorEastAsia" w:hint="eastAsia"/>
          <w:sz w:val="28"/>
          <w:szCs w:val="28"/>
        </w:rPr>
        <w:t>藝術家</w:t>
      </w:r>
      <w:r w:rsidRPr="006C59BB">
        <w:rPr>
          <w:rFonts w:asciiTheme="minorEastAsia" w:hAnsiTheme="minorEastAsia" w:hint="eastAsia"/>
          <w:sz w:val="28"/>
          <w:szCs w:val="28"/>
          <w:u w:val="single"/>
        </w:rPr>
        <w:t>耿傑生</w:t>
      </w:r>
      <w:r w:rsidR="000E7B24" w:rsidRPr="006C59BB">
        <w:rPr>
          <w:rFonts w:asciiTheme="minorEastAsia" w:hAnsiTheme="minorEastAsia" w:hint="eastAsia"/>
          <w:sz w:val="28"/>
          <w:szCs w:val="28"/>
        </w:rPr>
        <w:t>則</w:t>
      </w:r>
      <w:r w:rsidR="00D544C0" w:rsidRPr="006C59BB">
        <w:rPr>
          <w:rFonts w:asciiTheme="minorEastAsia" w:hAnsiTheme="minorEastAsia" w:hint="eastAsia"/>
          <w:sz w:val="28"/>
          <w:szCs w:val="28"/>
        </w:rPr>
        <w:t>帶來兩件新時代思維木雕創作，「合群系列」作品</w:t>
      </w:r>
      <w:r w:rsidR="00FD0AE9" w:rsidRPr="006C59BB">
        <w:rPr>
          <w:rFonts w:asciiTheme="minorEastAsia" w:hAnsiTheme="minorEastAsia" w:hint="eastAsia"/>
          <w:sz w:val="28"/>
          <w:szCs w:val="28"/>
        </w:rPr>
        <w:t>呼應現今社會</w:t>
      </w:r>
      <w:r w:rsidR="00D544C0" w:rsidRPr="006C59BB">
        <w:rPr>
          <w:rFonts w:asciiTheme="minorEastAsia" w:hAnsiTheme="minorEastAsia" w:hint="eastAsia"/>
          <w:sz w:val="28"/>
          <w:szCs w:val="28"/>
        </w:rPr>
        <w:t>集體思想與社群結構，走入作品當中，透過視覺、聽覺等多種感官效果，呈現出現代人</w:t>
      </w:r>
      <w:proofErr w:type="gramStart"/>
      <w:r w:rsidR="00D544C0" w:rsidRPr="006C59BB">
        <w:rPr>
          <w:rFonts w:asciiTheme="minorEastAsia" w:hAnsiTheme="minorEastAsia" w:hint="eastAsia"/>
          <w:sz w:val="28"/>
          <w:szCs w:val="28"/>
        </w:rPr>
        <w:t>心靈共感</w:t>
      </w:r>
      <w:proofErr w:type="gramEnd"/>
      <w:r w:rsidR="00D544C0" w:rsidRPr="006C59BB">
        <w:rPr>
          <w:rFonts w:asciiTheme="minorEastAsia" w:hAnsiTheme="minorEastAsia" w:hint="eastAsia"/>
          <w:sz w:val="28"/>
          <w:szCs w:val="28"/>
        </w:rPr>
        <w:t>。</w:t>
      </w:r>
      <w:r w:rsidR="00FD0AE9" w:rsidRPr="006C59BB">
        <w:rPr>
          <w:rFonts w:asciiTheme="minorEastAsia" w:hAnsiTheme="minorEastAsia" w:hint="eastAsia"/>
          <w:sz w:val="28"/>
          <w:szCs w:val="28"/>
        </w:rPr>
        <w:t>多位藝術家</w:t>
      </w:r>
      <w:r w:rsidR="000E7B24" w:rsidRPr="006C59BB">
        <w:rPr>
          <w:rFonts w:asciiTheme="minorEastAsia" w:hAnsiTheme="minorEastAsia" w:hint="eastAsia"/>
          <w:sz w:val="28"/>
          <w:szCs w:val="28"/>
        </w:rPr>
        <w:t>在後</w:t>
      </w:r>
      <w:proofErr w:type="gramStart"/>
      <w:r w:rsidR="000E7B24" w:rsidRPr="006C59BB">
        <w:rPr>
          <w:rFonts w:asciiTheme="minorEastAsia" w:hAnsiTheme="minorEastAsia" w:hint="eastAsia"/>
          <w:sz w:val="28"/>
          <w:szCs w:val="28"/>
        </w:rPr>
        <w:t>疫</w:t>
      </w:r>
      <w:proofErr w:type="gramEnd"/>
      <w:r w:rsidR="000E7B24" w:rsidRPr="006C59BB">
        <w:rPr>
          <w:rFonts w:asciiTheme="minorEastAsia" w:hAnsiTheme="minorEastAsia" w:hint="eastAsia"/>
          <w:sz w:val="28"/>
          <w:szCs w:val="28"/>
        </w:rPr>
        <w:t>情時代，仍排除障礙、不同形式</w:t>
      </w:r>
      <w:r w:rsidR="00FD0AE9" w:rsidRPr="006C59BB">
        <w:rPr>
          <w:rFonts w:asciiTheme="minorEastAsia" w:hAnsiTheme="minorEastAsia" w:hint="eastAsia"/>
          <w:sz w:val="28"/>
          <w:szCs w:val="28"/>
        </w:rPr>
        <w:t>在三義匯聚能量，碰撞出</w:t>
      </w:r>
      <w:r w:rsidR="000E7B24" w:rsidRPr="006C59BB">
        <w:rPr>
          <w:rFonts w:asciiTheme="minorEastAsia" w:hAnsiTheme="minorEastAsia" w:hint="eastAsia"/>
          <w:sz w:val="28"/>
          <w:szCs w:val="28"/>
        </w:rPr>
        <w:t>精彩絕倫</w:t>
      </w:r>
      <w:r w:rsidR="00FD0AE9" w:rsidRPr="006C59BB">
        <w:rPr>
          <w:rFonts w:asciiTheme="minorEastAsia" w:hAnsiTheme="minorEastAsia" w:hint="eastAsia"/>
          <w:sz w:val="28"/>
          <w:szCs w:val="28"/>
        </w:rPr>
        <w:t>的藝術火花。</w:t>
      </w:r>
    </w:p>
    <w:p w14:paraId="4957CF6E" w14:textId="77777777" w:rsidR="006C59BB" w:rsidRPr="006C59BB" w:rsidRDefault="006C59BB" w:rsidP="006C59BB">
      <w:pPr>
        <w:snapToGrid w:val="0"/>
        <w:rPr>
          <w:rFonts w:asciiTheme="minorEastAsia" w:hAnsiTheme="minorEastAsia"/>
          <w:sz w:val="28"/>
          <w:szCs w:val="28"/>
        </w:rPr>
      </w:pPr>
    </w:p>
    <w:p w14:paraId="3AA1DE8B" w14:textId="580D63E5" w:rsidR="00F8697C" w:rsidRDefault="00134FA0" w:rsidP="006C59BB">
      <w:pPr>
        <w:snapToGrid w:val="0"/>
        <w:rPr>
          <w:rFonts w:asciiTheme="minorEastAsia" w:hAnsiTheme="minorEastAsia"/>
          <w:sz w:val="28"/>
          <w:szCs w:val="28"/>
        </w:rPr>
      </w:pPr>
      <w:proofErr w:type="gramStart"/>
      <w:r w:rsidRPr="006C59BB">
        <w:rPr>
          <w:rFonts w:asciiTheme="minorEastAsia" w:hAnsiTheme="minorEastAsia" w:hint="eastAsia"/>
          <w:sz w:val="28"/>
          <w:szCs w:val="28"/>
        </w:rPr>
        <w:t>此</w:t>
      </w:r>
      <w:r w:rsidR="00A93F24" w:rsidRPr="006C59BB">
        <w:rPr>
          <w:rFonts w:asciiTheme="minorEastAsia" w:hAnsiTheme="minorEastAsia" w:hint="eastAsia"/>
          <w:sz w:val="28"/>
          <w:szCs w:val="28"/>
        </w:rPr>
        <w:t>外，</w:t>
      </w:r>
      <w:proofErr w:type="gramEnd"/>
      <w:r w:rsidR="000E7B24" w:rsidRPr="006C59BB">
        <w:rPr>
          <w:rFonts w:asciiTheme="minorEastAsia" w:hAnsiTheme="minorEastAsia" w:hint="eastAsia"/>
          <w:sz w:val="28"/>
          <w:szCs w:val="28"/>
        </w:rPr>
        <w:t>展覽</w:t>
      </w:r>
      <w:r w:rsidR="006A2AEF" w:rsidRPr="006C59BB">
        <w:rPr>
          <w:rFonts w:asciiTheme="minorEastAsia" w:hAnsiTheme="minorEastAsia" w:hint="eastAsia"/>
          <w:sz w:val="28"/>
          <w:szCs w:val="28"/>
        </w:rPr>
        <w:t>所</w:t>
      </w:r>
      <w:r w:rsidR="000E7B24" w:rsidRPr="006C59BB">
        <w:rPr>
          <w:rFonts w:asciiTheme="minorEastAsia" w:hAnsiTheme="minorEastAsia" w:hint="eastAsia"/>
          <w:sz w:val="28"/>
          <w:szCs w:val="28"/>
        </w:rPr>
        <w:t>傳遞</w:t>
      </w:r>
      <w:r w:rsidR="006A2AEF" w:rsidRPr="006C59BB">
        <w:rPr>
          <w:rFonts w:asciiTheme="minorEastAsia" w:hAnsiTheme="minorEastAsia" w:hint="eastAsia"/>
          <w:sz w:val="28"/>
          <w:szCs w:val="28"/>
        </w:rPr>
        <w:t>的重要</w:t>
      </w:r>
      <w:proofErr w:type="gramStart"/>
      <w:r w:rsidR="006A2AEF" w:rsidRPr="006C59BB">
        <w:rPr>
          <w:rFonts w:asciiTheme="minorEastAsia" w:hAnsiTheme="minorEastAsia" w:hint="eastAsia"/>
          <w:sz w:val="28"/>
          <w:szCs w:val="28"/>
        </w:rPr>
        <w:t>思惟乃為</w:t>
      </w:r>
      <w:proofErr w:type="gramEnd"/>
      <w:r w:rsidR="000E7B24" w:rsidRPr="006C59BB">
        <w:rPr>
          <w:rFonts w:asciiTheme="minorEastAsia" w:hAnsiTheme="minorEastAsia" w:hint="eastAsia"/>
          <w:sz w:val="28"/>
          <w:szCs w:val="28"/>
        </w:rPr>
        <w:t>「</w:t>
      </w:r>
      <w:r w:rsidR="00FB1307" w:rsidRPr="006C59BB">
        <w:rPr>
          <w:rFonts w:asciiTheme="minorEastAsia" w:hAnsiTheme="minorEastAsia" w:hint="eastAsia"/>
          <w:sz w:val="28"/>
          <w:szCs w:val="28"/>
        </w:rPr>
        <w:t>創作過程即是一種藝術</w:t>
      </w:r>
      <w:r w:rsidR="000E7B24" w:rsidRPr="006C59BB">
        <w:rPr>
          <w:rFonts w:asciiTheme="minorEastAsia" w:hAnsiTheme="minorEastAsia" w:hint="eastAsia"/>
          <w:sz w:val="28"/>
          <w:szCs w:val="28"/>
        </w:rPr>
        <w:t>表現</w:t>
      </w:r>
      <w:r w:rsidR="00FB1307" w:rsidRPr="006C59BB">
        <w:rPr>
          <w:rFonts w:asciiTheme="minorEastAsia" w:hAnsiTheme="minorEastAsia" w:hint="eastAsia"/>
          <w:sz w:val="28"/>
          <w:szCs w:val="28"/>
        </w:rPr>
        <w:t>，也是藝術家自我思維的展現</w:t>
      </w:r>
      <w:r w:rsidR="000E7B24" w:rsidRPr="006C59BB">
        <w:rPr>
          <w:rFonts w:asciiTheme="minorEastAsia" w:hAnsiTheme="minorEastAsia" w:hint="eastAsia"/>
          <w:sz w:val="28"/>
          <w:szCs w:val="28"/>
        </w:rPr>
        <w:t>。」</w:t>
      </w:r>
      <w:r w:rsidR="00A93F24" w:rsidRPr="006C59BB">
        <w:rPr>
          <w:rFonts w:asciiTheme="minorEastAsia" w:hAnsiTheme="minorEastAsia" w:hint="eastAsia"/>
          <w:sz w:val="28"/>
          <w:szCs w:val="28"/>
        </w:rPr>
        <w:t>為</w:t>
      </w:r>
      <w:r w:rsidR="000E7B24" w:rsidRPr="006C59BB">
        <w:rPr>
          <w:rFonts w:asciiTheme="minorEastAsia" w:hAnsiTheme="minorEastAsia" w:hint="eastAsia"/>
          <w:sz w:val="28"/>
          <w:szCs w:val="28"/>
        </w:rPr>
        <w:t>使</w:t>
      </w:r>
      <w:r w:rsidR="00A93F24" w:rsidRPr="006C59BB">
        <w:rPr>
          <w:rFonts w:asciiTheme="minorEastAsia" w:hAnsiTheme="minorEastAsia" w:hint="eastAsia"/>
          <w:sz w:val="28"/>
          <w:szCs w:val="28"/>
        </w:rPr>
        <w:t>民眾能</w:t>
      </w:r>
      <w:r w:rsidR="000E7B24" w:rsidRPr="006C59BB">
        <w:rPr>
          <w:rFonts w:asciiTheme="minorEastAsia" w:hAnsiTheme="minorEastAsia" w:hint="eastAsia"/>
          <w:sz w:val="28"/>
          <w:szCs w:val="28"/>
        </w:rPr>
        <w:t>近距離</w:t>
      </w:r>
      <w:r w:rsidR="00A93F24" w:rsidRPr="006C59BB">
        <w:rPr>
          <w:rFonts w:asciiTheme="minorEastAsia" w:hAnsiTheme="minorEastAsia" w:hint="eastAsia"/>
          <w:sz w:val="28"/>
          <w:szCs w:val="28"/>
        </w:rPr>
        <w:t>觀看並實際感受木雕藝術家在創作的過程，與往年不同的</w:t>
      </w:r>
      <w:r w:rsidR="000E7B24" w:rsidRPr="006C59BB">
        <w:rPr>
          <w:rFonts w:asciiTheme="minorEastAsia" w:hAnsiTheme="minorEastAsia" w:hint="eastAsia"/>
          <w:sz w:val="28"/>
          <w:szCs w:val="28"/>
        </w:rPr>
        <w:t>是</w:t>
      </w:r>
      <w:r w:rsidR="00A93F24" w:rsidRPr="006C59BB">
        <w:rPr>
          <w:rFonts w:asciiTheme="minorEastAsia" w:hAnsiTheme="minorEastAsia" w:hint="eastAsia"/>
          <w:sz w:val="28"/>
          <w:szCs w:val="28"/>
        </w:rPr>
        <w:t>，今年多數駐地創作的製作將與展期同時</w:t>
      </w:r>
      <w:r w:rsidR="000E7B24" w:rsidRPr="006C59BB">
        <w:rPr>
          <w:rFonts w:asciiTheme="minorEastAsia" w:hAnsiTheme="minorEastAsia" w:hint="eastAsia"/>
          <w:sz w:val="28"/>
          <w:szCs w:val="28"/>
        </w:rPr>
        <w:t>展開</w:t>
      </w:r>
      <w:r w:rsidR="00A93F24" w:rsidRPr="006C59BB">
        <w:rPr>
          <w:rFonts w:asciiTheme="minorEastAsia" w:hAnsiTheme="minorEastAsia" w:hint="eastAsia"/>
          <w:sz w:val="28"/>
          <w:szCs w:val="28"/>
        </w:rPr>
        <w:t>，也就表示</w:t>
      </w:r>
      <w:r w:rsidR="00FE6BD2" w:rsidRPr="006C59BB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="000E7B24" w:rsidRPr="006C59BB">
        <w:rPr>
          <w:rFonts w:asciiTheme="minorEastAsia" w:hAnsiTheme="minorEastAsia" w:hint="eastAsia"/>
          <w:sz w:val="28"/>
          <w:szCs w:val="28"/>
        </w:rPr>
        <w:t>甫</w:t>
      </w:r>
      <w:proofErr w:type="gramEnd"/>
      <w:r w:rsidR="00FE6BD2" w:rsidRPr="006C59BB">
        <w:rPr>
          <w:rFonts w:asciiTheme="minorEastAsia" w:hAnsiTheme="minorEastAsia" w:hint="eastAsia"/>
          <w:sz w:val="28"/>
          <w:szCs w:val="28"/>
        </w:rPr>
        <w:t>開展的這段</w:t>
      </w:r>
      <w:proofErr w:type="gramStart"/>
      <w:r w:rsidR="00FE6BD2" w:rsidRPr="006C59BB">
        <w:rPr>
          <w:rFonts w:asciiTheme="minorEastAsia" w:hAnsiTheme="minorEastAsia" w:hint="eastAsia"/>
          <w:sz w:val="28"/>
          <w:szCs w:val="28"/>
        </w:rPr>
        <w:t>期間，</w:t>
      </w:r>
      <w:proofErr w:type="gramEnd"/>
      <w:r w:rsidR="00FE6BD2" w:rsidRPr="006C59BB">
        <w:rPr>
          <w:rFonts w:asciiTheme="minorEastAsia" w:hAnsiTheme="minorEastAsia" w:hint="eastAsia"/>
          <w:sz w:val="28"/>
          <w:szCs w:val="28"/>
        </w:rPr>
        <w:t>民眾將有機會在三義木雕博物館</w:t>
      </w:r>
      <w:r w:rsidR="000E7B24" w:rsidRPr="006C59BB">
        <w:rPr>
          <w:rFonts w:asciiTheme="minorEastAsia" w:hAnsiTheme="minorEastAsia" w:hint="eastAsia"/>
          <w:sz w:val="28"/>
          <w:szCs w:val="28"/>
        </w:rPr>
        <w:t>一睹</w:t>
      </w:r>
      <w:r w:rsidR="00FE6BD2" w:rsidRPr="006C59BB">
        <w:rPr>
          <w:rFonts w:asciiTheme="minorEastAsia" w:hAnsiTheme="minorEastAsia" w:hint="eastAsia"/>
          <w:sz w:val="28"/>
          <w:szCs w:val="28"/>
        </w:rPr>
        <w:t>藝術家</w:t>
      </w:r>
      <w:r w:rsidR="000E7B24" w:rsidRPr="006C59BB">
        <w:rPr>
          <w:rFonts w:asciiTheme="minorEastAsia" w:hAnsiTheme="minorEastAsia" w:hint="eastAsia"/>
          <w:sz w:val="28"/>
          <w:szCs w:val="28"/>
        </w:rPr>
        <w:t>的創作風采</w:t>
      </w:r>
      <w:r w:rsidR="00FE6BD2" w:rsidRPr="006C59BB">
        <w:rPr>
          <w:rFonts w:asciiTheme="minorEastAsia" w:hAnsiTheme="minorEastAsia" w:hint="eastAsia"/>
          <w:sz w:val="28"/>
          <w:szCs w:val="28"/>
        </w:rPr>
        <w:t>，並現場觀賞藝術家製作木雕作品的手法與技巧，也</w:t>
      </w:r>
      <w:r w:rsidR="000E7B24" w:rsidRPr="006C59BB">
        <w:rPr>
          <w:rFonts w:asciiTheme="minorEastAsia" w:hAnsiTheme="minorEastAsia" w:hint="eastAsia"/>
          <w:sz w:val="28"/>
          <w:szCs w:val="28"/>
        </w:rPr>
        <w:t>期待讓大眾</w:t>
      </w:r>
      <w:r w:rsidR="00FE6BD2" w:rsidRPr="006C59BB">
        <w:rPr>
          <w:rFonts w:asciiTheme="minorEastAsia" w:hAnsiTheme="minorEastAsia" w:hint="eastAsia"/>
          <w:sz w:val="28"/>
          <w:szCs w:val="28"/>
        </w:rPr>
        <w:t>對木雕的創作有更深層的</w:t>
      </w:r>
      <w:r w:rsidR="00FB1307" w:rsidRPr="006C59BB">
        <w:rPr>
          <w:rFonts w:asciiTheme="minorEastAsia" w:hAnsiTheme="minorEastAsia" w:hint="eastAsia"/>
          <w:sz w:val="28"/>
          <w:szCs w:val="28"/>
        </w:rPr>
        <w:t>理解</w:t>
      </w:r>
      <w:r w:rsidR="00FE6BD2" w:rsidRPr="006C59BB">
        <w:rPr>
          <w:rFonts w:asciiTheme="minorEastAsia" w:hAnsiTheme="minorEastAsia" w:hint="eastAsia"/>
          <w:sz w:val="28"/>
          <w:szCs w:val="28"/>
        </w:rPr>
        <w:t>。</w:t>
      </w:r>
    </w:p>
    <w:p w14:paraId="48BD7CF6" w14:textId="77777777" w:rsidR="006C59BB" w:rsidRPr="006C59BB" w:rsidRDefault="006C59BB" w:rsidP="006C59BB">
      <w:pPr>
        <w:snapToGrid w:val="0"/>
        <w:rPr>
          <w:rFonts w:asciiTheme="minorEastAsia" w:hAnsiTheme="minorEastAsia"/>
          <w:sz w:val="28"/>
          <w:szCs w:val="28"/>
        </w:rPr>
      </w:pPr>
    </w:p>
    <w:p w14:paraId="5576655A" w14:textId="3C5154CA" w:rsidR="00134FA0" w:rsidRDefault="006A2AEF" w:rsidP="006C59BB">
      <w:pPr>
        <w:snapToGrid w:val="0"/>
        <w:rPr>
          <w:rFonts w:asciiTheme="minorEastAsia" w:hAnsiTheme="minorEastAsia"/>
          <w:sz w:val="28"/>
          <w:szCs w:val="28"/>
        </w:rPr>
      </w:pPr>
      <w:proofErr w:type="gramStart"/>
      <w:r w:rsidRPr="006C59BB">
        <w:rPr>
          <w:rFonts w:asciiTheme="minorEastAsia" w:hAnsiTheme="minorEastAsia" w:hint="eastAsia"/>
          <w:sz w:val="28"/>
          <w:szCs w:val="28"/>
        </w:rPr>
        <w:t>文觀局長</w:t>
      </w:r>
      <w:proofErr w:type="gramEnd"/>
      <w:r w:rsidRPr="006C59BB">
        <w:rPr>
          <w:rFonts w:asciiTheme="minorEastAsia" w:hAnsiTheme="minorEastAsia" w:hint="eastAsia"/>
          <w:sz w:val="28"/>
          <w:szCs w:val="28"/>
        </w:rPr>
        <w:t>林彥甫表示，</w:t>
      </w:r>
      <w:r w:rsidR="00A05779" w:rsidRPr="006C59BB">
        <w:rPr>
          <w:rFonts w:asciiTheme="minorEastAsia" w:hAnsiTheme="minorEastAsia" w:hint="eastAsia"/>
          <w:sz w:val="28"/>
          <w:szCs w:val="28"/>
        </w:rPr>
        <w:t>苗栗縣政府</w:t>
      </w:r>
      <w:r w:rsidR="004C6642" w:rsidRPr="006C59BB">
        <w:rPr>
          <w:rFonts w:asciiTheme="minorEastAsia" w:hAnsiTheme="minorEastAsia" w:hint="eastAsia"/>
          <w:sz w:val="28"/>
          <w:szCs w:val="28"/>
        </w:rPr>
        <w:t>三義木雕博物館多年來持續推廣</w:t>
      </w:r>
      <w:r w:rsidR="00AA3197" w:rsidRPr="006C59BB">
        <w:rPr>
          <w:rFonts w:asciiTheme="minorEastAsia" w:hAnsiTheme="minorEastAsia" w:hint="eastAsia"/>
          <w:sz w:val="28"/>
          <w:szCs w:val="28"/>
        </w:rPr>
        <w:t>「三義木雕」</w:t>
      </w:r>
      <w:r w:rsidR="000E7B24" w:rsidRPr="006C59BB">
        <w:rPr>
          <w:rFonts w:asciiTheme="minorEastAsia" w:hAnsiTheme="minorEastAsia" w:hint="eastAsia"/>
          <w:sz w:val="28"/>
          <w:szCs w:val="28"/>
        </w:rPr>
        <w:t>技藝與精神</w:t>
      </w:r>
      <w:r w:rsidR="00AA3197" w:rsidRPr="006C59BB">
        <w:rPr>
          <w:rFonts w:asciiTheme="minorEastAsia" w:hAnsiTheme="minorEastAsia" w:hint="eastAsia"/>
          <w:sz w:val="28"/>
          <w:szCs w:val="28"/>
        </w:rPr>
        <w:t>，木雕作為三義的</w:t>
      </w:r>
      <w:r w:rsidR="000E7B24" w:rsidRPr="006C59BB">
        <w:rPr>
          <w:rFonts w:asciiTheme="minorEastAsia" w:hAnsiTheme="minorEastAsia" w:hint="eastAsia"/>
          <w:sz w:val="28"/>
          <w:szCs w:val="28"/>
        </w:rPr>
        <w:t>人文特色</w:t>
      </w:r>
      <w:r w:rsidR="00AA3197" w:rsidRPr="006C59BB">
        <w:rPr>
          <w:rFonts w:asciiTheme="minorEastAsia" w:hAnsiTheme="minorEastAsia" w:hint="eastAsia"/>
          <w:sz w:val="28"/>
          <w:szCs w:val="28"/>
        </w:rPr>
        <w:t>與</w:t>
      </w:r>
      <w:r w:rsidR="000E7B24" w:rsidRPr="006C59BB">
        <w:rPr>
          <w:rFonts w:asciiTheme="minorEastAsia" w:hAnsiTheme="minorEastAsia" w:hint="eastAsia"/>
          <w:sz w:val="28"/>
          <w:szCs w:val="28"/>
        </w:rPr>
        <w:t>地方精神</w:t>
      </w:r>
      <w:r w:rsidR="00AA3197" w:rsidRPr="006C59BB">
        <w:rPr>
          <w:rFonts w:asciiTheme="minorEastAsia" w:hAnsiTheme="minorEastAsia" w:hint="eastAsia"/>
          <w:sz w:val="28"/>
          <w:szCs w:val="28"/>
        </w:rPr>
        <w:t>，在</w:t>
      </w:r>
      <w:r w:rsidR="000E7B24" w:rsidRPr="006C59BB">
        <w:rPr>
          <w:rFonts w:asciiTheme="minorEastAsia" w:hAnsiTheme="minorEastAsia" w:hint="eastAsia"/>
          <w:sz w:val="28"/>
          <w:szCs w:val="28"/>
        </w:rPr>
        <w:t>這裡</w:t>
      </w:r>
      <w:r w:rsidR="00AA3197" w:rsidRPr="006C59BB">
        <w:rPr>
          <w:rFonts w:asciiTheme="minorEastAsia" w:hAnsiTheme="minorEastAsia" w:hint="eastAsia"/>
          <w:sz w:val="28"/>
          <w:szCs w:val="28"/>
        </w:rPr>
        <w:t>已有非常</w:t>
      </w:r>
      <w:r w:rsidR="000E7B24" w:rsidRPr="006C59BB">
        <w:rPr>
          <w:rFonts w:asciiTheme="minorEastAsia" w:hAnsiTheme="minorEastAsia" w:hint="eastAsia"/>
          <w:sz w:val="28"/>
          <w:szCs w:val="28"/>
        </w:rPr>
        <w:t>穩健</w:t>
      </w:r>
      <w:r w:rsidR="00AA3197" w:rsidRPr="006C59BB">
        <w:rPr>
          <w:rFonts w:asciiTheme="minorEastAsia" w:hAnsiTheme="minorEastAsia" w:hint="eastAsia"/>
          <w:sz w:val="28"/>
          <w:szCs w:val="28"/>
        </w:rPr>
        <w:t>的</w:t>
      </w:r>
      <w:r w:rsidR="000E7B24" w:rsidRPr="006C59BB">
        <w:rPr>
          <w:rFonts w:asciiTheme="minorEastAsia" w:hAnsiTheme="minorEastAsia" w:hint="eastAsia"/>
          <w:sz w:val="28"/>
          <w:szCs w:val="28"/>
        </w:rPr>
        <w:t>正向</w:t>
      </w:r>
      <w:r w:rsidR="00AA3197" w:rsidRPr="006C59BB">
        <w:rPr>
          <w:rFonts w:asciiTheme="minorEastAsia" w:hAnsiTheme="minorEastAsia" w:hint="eastAsia"/>
          <w:sz w:val="28"/>
          <w:szCs w:val="28"/>
        </w:rPr>
        <w:t>發展</w:t>
      </w:r>
      <w:r w:rsidR="000E7B24" w:rsidRPr="006C59BB">
        <w:rPr>
          <w:rFonts w:asciiTheme="minorEastAsia" w:hAnsiTheme="minorEastAsia" w:hint="eastAsia"/>
          <w:sz w:val="28"/>
          <w:szCs w:val="28"/>
        </w:rPr>
        <w:t>；</w:t>
      </w:r>
      <w:r w:rsidR="00AA3197" w:rsidRPr="006C59BB">
        <w:rPr>
          <w:rFonts w:asciiTheme="minorEastAsia" w:hAnsiTheme="minorEastAsia" w:hint="eastAsia"/>
          <w:sz w:val="28"/>
          <w:szCs w:val="28"/>
        </w:rPr>
        <w:t>而國際木雕裝置藝術大展，將著重在新型態的木雕藝術演繹，讓木雕不僅是傳統工藝的延續，更是能結合新一代思維的藝術文化</w:t>
      </w:r>
      <w:r w:rsidR="000E7B24" w:rsidRPr="006C59BB">
        <w:rPr>
          <w:rFonts w:asciiTheme="minorEastAsia" w:hAnsiTheme="minorEastAsia" w:hint="eastAsia"/>
          <w:sz w:val="28"/>
          <w:szCs w:val="28"/>
        </w:rPr>
        <w:t>，期待大眾可以與我們一同見證三義木雕的發展軌跡與風華</w:t>
      </w:r>
      <w:r w:rsidR="00A23F0D">
        <w:rPr>
          <w:rFonts w:asciiTheme="minorEastAsia" w:hAnsiTheme="minorEastAsia" w:hint="eastAsia"/>
          <w:sz w:val="28"/>
          <w:szCs w:val="28"/>
        </w:rPr>
        <w:t>。</w:t>
      </w:r>
    </w:p>
    <w:p w14:paraId="72F92C17" w14:textId="77777777" w:rsidR="00A23F0D" w:rsidRDefault="00A23F0D" w:rsidP="006C59BB">
      <w:pPr>
        <w:snapToGrid w:val="0"/>
        <w:rPr>
          <w:rFonts w:asciiTheme="minorEastAsia" w:hAnsiTheme="minorEastAsia"/>
          <w:sz w:val="28"/>
          <w:szCs w:val="28"/>
        </w:rPr>
      </w:pPr>
    </w:p>
    <w:p w14:paraId="4C8CEA7D" w14:textId="0E091570" w:rsidR="00A23F0D" w:rsidRPr="006C59BB" w:rsidRDefault="00A23F0D" w:rsidP="006C59BB">
      <w:pPr>
        <w:snapToGrid w:val="0"/>
        <w:rPr>
          <w:rFonts w:asciiTheme="minorEastAsia" w:hAnsiTheme="minorEastAsia"/>
          <w:sz w:val="28"/>
          <w:szCs w:val="28"/>
        </w:rPr>
      </w:pPr>
      <w:r w:rsidRPr="00A23F0D">
        <w:rPr>
          <w:rFonts w:asciiTheme="minorEastAsia" w:hAnsiTheme="minorEastAsia" w:hint="eastAsia"/>
          <w:sz w:val="28"/>
          <w:szCs w:val="28"/>
        </w:rPr>
        <w:t>依據依文化部公告藝文場館防疫管理措施及中央流行</w:t>
      </w:r>
      <w:proofErr w:type="gramStart"/>
      <w:r w:rsidRPr="00A23F0D">
        <w:rPr>
          <w:rFonts w:asciiTheme="minorEastAsia" w:hAnsiTheme="minorEastAsia" w:hint="eastAsia"/>
          <w:sz w:val="28"/>
          <w:szCs w:val="28"/>
        </w:rPr>
        <w:t>疫</w:t>
      </w:r>
      <w:proofErr w:type="gramEnd"/>
      <w:r w:rsidRPr="00A23F0D">
        <w:rPr>
          <w:rFonts w:asciiTheme="minorEastAsia" w:hAnsiTheme="minorEastAsia" w:hint="eastAsia"/>
          <w:sz w:val="28"/>
          <w:szCs w:val="28"/>
        </w:rPr>
        <w:t>情指揮中心之規定，三義木雕博物館於展覽期間</w:t>
      </w:r>
      <w:proofErr w:type="gramStart"/>
      <w:r w:rsidRPr="00A23F0D">
        <w:rPr>
          <w:rFonts w:asciiTheme="minorEastAsia" w:hAnsiTheme="minorEastAsia" w:hint="eastAsia"/>
          <w:sz w:val="28"/>
          <w:szCs w:val="28"/>
        </w:rPr>
        <w:t>採</w:t>
      </w:r>
      <w:proofErr w:type="gramEnd"/>
      <w:r w:rsidRPr="00A23F0D">
        <w:rPr>
          <w:rFonts w:asciiTheme="minorEastAsia" w:hAnsiTheme="minorEastAsia" w:hint="eastAsia"/>
          <w:sz w:val="28"/>
          <w:szCs w:val="28"/>
        </w:rPr>
        <w:t>人數預約制開放，並限制館內容留100</w:t>
      </w:r>
      <w:proofErr w:type="gramStart"/>
      <w:r w:rsidRPr="00A23F0D">
        <w:rPr>
          <w:rFonts w:asciiTheme="minorEastAsia" w:hAnsiTheme="minorEastAsia" w:hint="eastAsia"/>
          <w:sz w:val="28"/>
          <w:szCs w:val="28"/>
        </w:rPr>
        <w:t>人作管控</w:t>
      </w:r>
      <w:proofErr w:type="gramEnd"/>
      <w:r w:rsidRPr="00A23F0D">
        <w:rPr>
          <w:rFonts w:asciiTheme="minorEastAsia" w:hAnsiTheme="minorEastAsia" w:hint="eastAsia"/>
          <w:sz w:val="28"/>
          <w:szCs w:val="28"/>
        </w:rPr>
        <w:t>， 觀眾進場須配合一般防疫措施，包含量</w:t>
      </w:r>
      <w:proofErr w:type="gramStart"/>
      <w:r w:rsidRPr="00A23F0D">
        <w:rPr>
          <w:rFonts w:asciiTheme="minorEastAsia" w:hAnsiTheme="minorEastAsia" w:hint="eastAsia"/>
          <w:sz w:val="28"/>
          <w:szCs w:val="28"/>
        </w:rPr>
        <w:t>測額溫</w:t>
      </w:r>
      <w:proofErr w:type="gramEnd"/>
      <w:r w:rsidRPr="00A23F0D">
        <w:rPr>
          <w:rFonts w:asciiTheme="minorEastAsia" w:hAnsiTheme="minorEastAsia" w:hint="eastAsia"/>
          <w:sz w:val="28"/>
          <w:szCs w:val="28"/>
        </w:rPr>
        <w:t>、手部消毒、</w:t>
      </w:r>
      <w:proofErr w:type="gramStart"/>
      <w:r w:rsidRPr="00A23F0D">
        <w:rPr>
          <w:rFonts w:asciiTheme="minorEastAsia" w:hAnsiTheme="minorEastAsia" w:hint="eastAsia"/>
          <w:sz w:val="28"/>
          <w:szCs w:val="28"/>
        </w:rPr>
        <w:t>實聯制</w:t>
      </w:r>
      <w:proofErr w:type="gramEnd"/>
      <w:r w:rsidRPr="00A23F0D">
        <w:rPr>
          <w:rFonts w:asciiTheme="minorEastAsia" w:hAnsiTheme="minorEastAsia" w:hint="eastAsia"/>
          <w:sz w:val="28"/>
          <w:szCs w:val="28"/>
        </w:rPr>
        <w:t>、全程戴口罩等，</w:t>
      </w:r>
      <w:proofErr w:type="gramStart"/>
      <w:r w:rsidRPr="00A23F0D">
        <w:rPr>
          <w:rFonts w:asciiTheme="minorEastAsia" w:hAnsiTheme="minorEastAsia" w:hint="eastAsia"/>
          <w:sz w:val="28"/>
          <w:szCs w:val="28"/>
        </w:rPr>
        <w:t>額溫超過</w:t>
      </w:r>
      <w:proofErr w:type="gramEnd"/>
      <w:r w:rsidRPr="00A23F0D">
        <w:rPr>
          <w:rFonts w:asciiTheme="minorEastAsia" w:hAnsiTheme="minorEastAsia" w:hint="eastAsia"/>
          <w:sz w:val="28"/>
          <w:szCs w:val="28"/>
        </w:rPr>
        <w:t>37.5℃或未配合防疫措施者將謝絕入場；入場後須隨時保持社交距離。歡迎愛好木雕藝術的民眾蒞臨參訪。更多活動與展覽訊息可至三義木雕博物館</w:t>
      </w:r>
      <w:proofErr w:type="gramStart"/>
      <w:r w:rsidRPr="00A23F0D">
        <w:rPr>
          <w:rFonts w:asciiTheme="minorEastAsia" w:hAnsiTheme="minorEastAsia" w:hint="eastAsia"/>
          <w:sz w:val="28"/>
          <w:szCs w:val="28"/>
        </w:rPr>
        <w:t>官方臉書專</w:t>
      </w:r>
      <w:proofErr w:type="gramEnd"/>
      <w:r w:rsidRPr="00A23F0D">
        <w:rPr>
          <w:rFonts w:asciiTheme="minorEastAsia" w:hAnsiTheme="minorEastAsia" w:hint="eastAsia"/>
          <w:sz w:val="28"/>
          <w:szCs w:val="28"/>
        </w:rPr>
        <w:t>頁</w:t>
      </w:r>
      <w:r w:rsidR="00FB09FD" w:rsidRPr="00FB09FD">
        <w:rPr>
          <w:rFonts w:asciiTheme="minorEastAsia" w:hAnsiTheme="minorEastAsia" w:hint="eastAsia"/>
          <w:sz w:val="28"/>
          <w:szCs w:val="28"/>
        </w:rPr>
        <w:t>https://www.facebook.com/SWSMuseum/及</w:t>
      </w:r>
      <w:r w:rsidR="00FB09FD">
        <w:rPr>
          <w:rFonts w:asciiTheme="minorEastAsia" w:hAnsiTheme="minorEastAsia" w:hint="eastAsia"/>
          <w:sz w:val="28"/>
          <w:szCs w:val="28"/>
        </w:rPr>
        <w:t>三義木雕博物館</w:t>
      </w:r>
      <w:hyperlink r:id="rId9" w:history="1">
        <w:r w:rsidR="00FB09FD" w:rsidRPr="00FB09FD">
          <w:t>https://wood.mlc.gov.tw/</w:t>
        </w:r>
      </w:hyperlink>
      <w:r w:rsidR="00FB09FD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sectPr w:rsidR="00A23F0D" w:rsidRPr="006C59BB" w:rsidSect="006C59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34EF" w14:textId="77777777" w:rsidR="007756B6" w:rsidRDefault="007756B6" w:rsidP="008B1004">
      <w:r>
        <w:separator/>
      </w:r>
    </w:p>
  </w:endnote>
  <w:endnote w:type="continuationSeparator" w:id="0">
    <w:p w14:paraId="642D73B9" w14:textId="77777777" w:rsidR="007756B6" w:rsidRDefault="007756B6" w:rsidP="008B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389CC" w14:textId="77777777" w:rsidR="007756B6" w:rsidRDefault="007756B6" w:rsidP="008B1004">
      <w:r>
        <w:separator/>
      </w:r>
    </w:p>
  </w:footnote>
  <w:footnote w:type="continuationSeparator" w:id="0">
    <w:p w14:paraId="6989F9B6" w14:textId="77777777" w:rsidR="007756B6" w:rsidRDefault="007756B6" w:rsidP="008B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C9"/>
    <w:rsid w:val="0007275E"/>
    <w:rsid w:val="000E7B24"/>
    <w:rsid w:val="00134FA0"/>
    <w:rsid w:val="00222881"/>
    <w:rsid w:val="002410D6"/>
    <w:rsid w:val="00305754"/>
    <w:rsid w:val="003076D9"/>
    <w:rsid w:val="003108EB"/>
    <w:rsid w:val="00352EA1"/>
    <w:rsid w:val="003A1926"/>
    <w:rsid w:val="003F37B7"/>
    <w:rsid w:val="00477414"/>
    <w:rsid w:val="004857AD"/>
    <w:rsid w:val="004C6642"/>
    <w:rsid w:val="005131D3"/>
    <w:rsid w:val="005716D0"/>
    <w:rsid w:val="00634A14"/>
    <w:rsid w:val="006A2AEF"/>
    <w:rsid w:val="006B1C01"/>
    <w:rsid w:val="006C59BB"/>
    <w:rsid w:val="00746F79"/>
    <w:rsid w:val="007756B6"/>
    <w:rsid w:val="00825B91"/>
    <w:rsid w:val="00872613"/>
    <w:rsid w:val="0088329F"/>
    <w:rsid w:val="00891A83"/>
    <w:rsid w:val="008B1004"/>
    <w:rsid w:val="008C2FC4"/>
    <w:rsid w:val="00927A5E"/>
    <w:rsid w:val="009F7C3A"/>
    <w:rsid w:val="00A05779"/>
    <w:rsid w:val="00A23F0D"/>
    <w:rsid w:val="00A7410D"/>
    <w:rsid w:val="00A93F24"/>
    <w:rsid w:val="00AA3197"/>
    <w:rsid w:val="00B46A28"/>
    <w:rsid w:val="00B527FC"/>
    <w:rsid w:val="00B648C9"/>
    <w:rsid w:val="00B677F8"/>
    <w:rsid w:val="00B95886"/>
    <w:rsid w:val="00D22283"/>
    <w:rsid w:val="00D40D6A"/>
    <w:rsid w:val="00D544C0"/>
    <w:rsid w:val="00D72088"/>
    <w:rsid w:val="00DF1FD1"/>
    <w:rsid w:val="00E5506C"/>
    <w:rsid w:val="00EA1E85"/>
    <w:rsid w:val="00EE1947"/>
    <w:rsid w:val="00F743D3"/>
    <w:rsid w:val="00F8697C"/>
    <w:rsid w:val="00F932DA"/>
    <w:rsid w:val="00FB09FD"/>
    <w:rsid w:val="00FB1307"/>
    <w:rsid w:val="00FD0AE9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B5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69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86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0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004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34FA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0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6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69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F86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0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004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34FA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0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782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1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od.ml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莊素琴</cp:lastModifiedBy>
  <cp:revision>8</cp:revision>
  <dcterms:created xsi:type="dcterms:W3CDTF">2021-07-15T07:19:00Z</dcterms:created>
  <dcterms:modified xsi:type="dcterms:W3CDTF">2021-07-16T00:24:00Z</dcterms:modified>
</cp:coreProperties>
</file>